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B4098" w14:textId="7293C120" w:rsidR="002560A4" w:rsidRDefault="002560A4" w:rsidP="00191BDC">
      <w:pPr>
        <w:pStyle w:val="ConsPlusNormal"/>
        <w:ind w:firstLine="709"/>
        <w:jc w:val="both"/>
        <w:rPr>
          <w:rFonts w:ascii="Times New Roman" w:hAnsi="Times New Roman" w:cs="Times New Roman"/>
          <w:sz w:val="28"/>
          <w:szCs w:val="28"/>
        </w:rPr>
      </w:pPr>
    </w:p>
    <w:p w14:paraId="1E08728D" w14:textId="451F3F5F" w:rsidR="00BF344D" w:rsidRPr="00BF344D" w:rsidRDefault="00BF344D" w:rsidP="00BF344D">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ПРОЕКТ</w:t>
      </w:r>
      <w:bookmarkStart w:id="0" w:name="_GoBack"/>
      <w:bookmarkEnd w:id="0"/>
    </w:p>
    <w:p w14:paraId="492A0E44" w14:textId="6D722AE1" w:rsidR="002560A4" w:rsidRPr="00191BDC" w:rsidRDefault="002560A4" w:rsidP="00191BDC">
      <w:pPr>
        <w:pStyle w:val="ConsPlusNormal"/>
        <w:ind w:firstLine="709"/>
        <w:jc w:val="both"/>
        <w:rPr>
          <w:rFonts w:ascii="Times New Roman" w:hAnsi="Times New Roman" w:cs="Times New Roman"/>
          <w:sz w:val="28"/>
          <w:szCs w:val="28"/>
        </w:rPr>
      </w:pPr>
    </w:p>
    <w:p w14:paraId="4FE3F452" w14:textId="31EB65BE" w:rsidR="002560A4" w:rsidRPr="00191BDC" w:rsidRDefault="002560A4" w:rsidP="00191BDC">
      <w:pPr>
        <w:pStyle w:val="ConsPlusNormal"/>
        <w:ind w:firstLine="709"/>
        <w:jc w:val="center"/>
        <w:rPr>
          <w:rFonts w:ascii="Times New Roman" w:hAnsi="Times New Roman" w:cs="Times New Roman"/>
          <w:sz w:val="28"/>
          <w:szCs w:val="28"/>
        </w:rPr>
      </w:pPr>
      <w:r w:rsidRPr="00191BDC">
        <w:rPr>
          <w:rFonts w:ascii="Times New Roman" w:hAnsi="Times New Roman" w:cs="Times New Roman"/>
          <w:sz w:val="28"/>
          <w:szCs w:val="28"/>
        </w:rPr>
        <w:t>ЕЖЕГОДНЫЙ ДОКЛАД</w:t>
      </w:r>
      <w:r w:rsidR="00FC71A6" w:rsidRPr="00191BDC">
        <w:rPr>
          <w:rFonts w:ascii="Times New Roman" w:hAnsi="Times New Roman" w:cs="Times New Roman"/>
          <w:sz w:val="28"/>
          <w:szCs w:val="28"/>
        </w:rPr>
        <w:t xml:space="preserve"> ЗА 202</w:t>
      </w:r>
      <w:r w:rsidR="006170E0" w:rsidRPr="00191BDC">
        <w:rPr>
          <w:rFonts w:ascii="Times New Roman" w:hAnsi="Times New Roman" w:cs="Times New Roman"/>
          <w:sz w:val="28"/>
          <w:szCs w:val="28"/>
        </w:rPr>
        <w:t>5</w:t>
      </w:r>
      <w:r w:rsidR="00FC71A6" w:rsidRPr="00191BDC">
        <w:rPr>
          <w:rFonts w:ascii="Times New Roman" w:hAnsi="Times New Roman" w:cs="Times New Roman"/>
          <w:sz w:val="28"/>
          <w:szCs w:val="28"/>
        </w:rPr>
        <w:t xml:space="preserve"> ГОД</w:t>
      </w:r>
    </w:p>
    <w:p w14:paraId="6852BE9F" w14:textId="7F43E59C" w:rsidR="00F46677" w:rsidRPr="00191BDC" w:rsidRDefault="002560A4" w:rsidP="00191BDC">
      <w:pPr>
        <w:pStyle w:val="ConsPlusNormal"/>
        <w:ind w:firstLine="709"/>
        <w:jc w:val="center"/>
        <w:rPr>
          <w:rFonts w:ascii="Times New Roman" w:hAnsi="Times New Roman" w:cs="Times New Roman"/>
          <w:bCs/>
          <w:sz w:val="28"/>
          <w:szCs w:val="28"/>
        </w:rPr>
      </w:pPr>
      <w:r w:rsidRPr="00191BDC">
        <w:rPr>
          <w:rFonts w:ascii="Times New Roman" w:hAnsi="Times New Roman" w:cs="Times New Roman"/>
          <w:sz w:val="28"/>
          <w:szCs w:val="28"/>
        </w:rPr>
        <w:t>О ДОСТИЖЕНИИ ЦЕЛЕЙ В</w:t>
      </w:r>
      <w:r w:rsidR="00947BCE" w:rsidRPr="00191BDC">
        <w:rPr>
          <w:rFonts w:ascii="Times New Roman" w:hAnsi="Times New Roman" w:cs="Times New Roman"/>
          <w:sz w:val="28"/>
          <w:szCs w:val="28"/>
        </w:rPr>
        <w:t>ВЕДЕНИЯ ОБЯЗАТЕЛЬНЫХ ТРЕБОВАНИЙ</w:t>
      </w:r>
      <w:r w:rsidR="00F46677" w:rsidRPr="00191BDC">
        <w:rPr>
          <w:rFonts w:ascii="Times New Roman" w:hAnsi="Times New Roman" w:cs="Times New Roman"/>
          <w:sz w:val="28"/>
          <w:szCs w:val="28"/>
        </w:rPr>
        <w:t xml:space="preserve">, </w:t>
      </w:r>
      <w:r w:rsidR="00F46677" w:rsidRPr="00191BDC">
        <w:rPr>
          <w:rFonts w:ascii="Times New Roman" w:hAnsi="Times New Roman" w:cs="Times New Roman"/>
          <w:bCs/>
          <w:sz w:val="28"/>
          <w:szCs w:val="28"/>
        </w:rPr>
        <w:t>ПРЕДУСМОТРЕННЫХ ПРАВИЛАМИ ЗЕМЛЕПОЛЬЗОВАНИЯ И ЗАСТРОЙКИ</w:t>
      </w:r>
    </w:p>
    <w:p w14:paraId="1C3495F6" w14:textId="77777777" w:rsidR="00CB2BFC" w:rsidRPr="00191BDC" w:rsidRDefault="00CB2BFC" w:rsidP="00191B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603A7946" w14:textId="031CE5E1" w:rsidR="001D7040" w:rsidRPr="00191BDC" w:rsidRDefault="001D7040" w:rsidP="00191BDC">
      <w:pPr>
        <w:widowControl w:val="0"/>
        <w:suppressAutoHyphens/>
        <w:spacing w:after="0" w:line="100" w:lineRule="atLeast"/>
        <w:ind w:firstLine="709"/>
        <w:jc w:val="both"/>
        <w:rPr>
          <w:rFonts w:ascii="Times New Roman" w:eastAsia="Times New Roman" w:hAnsi="Times New Roman" w:cs="Times New Roman"/>
          <w:sz w:val="28"/>
          <w:szCs w:val="28"/>
          <w:lang w:eastAsia="ar-SA"/>
        </w:rPr>
      </w:pPr>
      <w:r w:rsidRPr="00191BDC">
        <w:rPr>
          <w:rFonts w:ascii="Times New Roman" w:eastAsia="Times New Roman" w:hAnsi="Times New Roman" w:cs="Times New Roman"/>
          <w:sz w:val="28"/>
          <w:szCs w:val="28"/>
          <w:lang w:eastAsia="ru-RU"/>
        </w:rPr>
        <w:t xml:space="preserve">Настоящий доклад разработан в соответствии с  </w:t>
      </w:r>
      <w:r w:rsidRPr="00191BDC">
        <w:rPr>
          <w:rFonts w:ascii="Times New Roman" w:eastAsia="Times New Roman" w:hAnsi="Times New Roman" w:cs="Times New Roman"/>
          <w:bCs/>
          <w:sz w:val="28"/>
          <w:szCs w:val="28"/>
          <w:lang w:eastAsia="ru-RU"/>
        </w:rPr>
        <w:t>Федеральным законом от 31.07.2020 № 247-ФЗ</w:t>
      </w:r>
      <w:r w:rsidRPr="00191BDC">
        <w:rPr>
          <w:rFonts w:ascii="Times New Roman" w:eastAsia="Times New Roman" w:hAnsi="Times New Roman" w:cs="Times New Roman"/>
          <w:b/>
          <w:bCs/>
          <w:sz w:val="28"/>
          <w:szCs w:val="28"/>
          <w:lang w:eastAsia="ru-RU"/>
        </w:rPr>
        <w:t xml:space="preserve"> </w:t>
      </w:r>
      <w:hyperlink r:id="rId9" w:tgtFrame="_blank" w:history="1">
        <w:r w:rsidRPr="00191BDC">
          <w:rPr>
            <w:rFonts w:ascii="Times New Roman" w:eastAsia="Times New Roman" w:hAnsi="Times New Roman" w:cs="Times New Roman"/>
            <w:sz w:val="28"/>
            <w:szCs w:val="28"/>
            <w:lang w:eastAsia="ru-RU"/>
          </w:rPr>
          <w:t>«Об обязательных требованиях в Российской Федерации»</w:t>
        </w:r>
      </w:hyperlink>
      <w:r w:rsidRPr="00191BDC">
        <w:rPr>
          <w:rFonts w:ascii="Times New Roman" w:eastAsia="Times New Roman" w:hAnsi="Times New Roman" w:cs="Times New Roman"/>
          <w:sz w:val="28"/>
          <w:szCs w:val="28"/>
          <w:lang w:eastAsia="ru-RU"/>
        </w:rPr>
        <w:t xml:space="preserve"> (далее – ФЗ № 247), постановлением администрации городского округа Кинель Самарской области от 29.05.2024 № 1491 «Об утверждении Порядка установления и оценки применения обязательных требований, устанавливаемых муниципальными нормативными правовыми актами городского округа Кинель Самарской области».</w:t>
      </w:r>
    </w:p>
    <w:p w14:paraId="6CCB618B" w14:textId="6220209F" w:rsidR="00CB2BFC" w:rsidRPr="00191BDC" w:rsidRDefault="00CB2BFC" w:rsidP="00191BD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191BDC">
        <w:rPr>
          <w:rFonts w:ascii="Times New Roman" w:eastAsia="Calibri" w:hAnsi="Times New Roman" w:cs="Times New Roman"/>
          <w:color w:val="000000"/>
          <w:sz w:val="28"/>
          <w:szCs w:val="28"/>
        </w:rPr>
        <w:t xml:space="preserve">Указанный Доклад рассматривает достижение целей введения обязательных требований, предусмотренных </w:t>
      </w:r>
      <w:r w:rsidRPr="00191BDC">
        <w:rPr>
          <w:rFonts w:ascii="Times New Roman" w:eastAsia="Times New Roman" w:hAnsi="Times New Roman" w:cs="Times New Roman"/>
          <w:color w:val="000000"/>
          <w:sz w:val="28"/>
          <w:szCs w:val="28"/>
        </w:rPr>
        <w:t xml:space="preserve">Правилами землепользования и застройки </w:t>
      </w:r>
      <w:r w:rsidR="00A95596" w:rsidRPr="00191BDC">
        <w:rPr>
          <w:rFonts w:ascii="Times New Roman" w:eastAsia="Times New Roman" w:hAnsi="Times New Roman" w:cs="Times New Roman"/>
          <w:sz w:val="28"/>
          <w:szCs w:val="28"/>
        </w:rPr>
        <w:t>городского округа Кинель</w:t>
      </w:r>
      <w:r w:rsidRPr="00191BDC">
        <w:rPr>
          <w:rFonts w:ascii="Times New Roman" w:eastAsia="Times New Roman" w:hAnsi="Times New Roman" w:cs="Times New Roman"/>
          <w:color w:val="000000"/>
          <w:sz w:val="28"/>
          <w:szCs w:val="28"/>
        </w:rPr>
        <w:t xml:space="preserve"> Самарской области, утвержденны</w:t>
      </w:r>
      <w:r w:rsidR="0063039F">
        <w:rPr>
          <w:rFonts w:ascii="Times New Roman" w:eastAsia="Times New Roman" w:hAnsi="Times New Roman" w:cs="Times New Roman"/>
          <w:color w:val="000000"/>
          <w:sz w:val="28"/>
          <w:szCs w:val="28"/>
        </w:rPr>
        <w:t>х</w:t>
      </w:r>
      <w:r w:rsidRPr="00191BDC">
        <w:rPr>
          <w:rFonts w:ascii="Times New Roman" w:eastAsia="Times New Roman" w:hAnsi="Times New Roman" w:cs="Times New Roman"/>
          <w:color w:val="000000"/>
          <w:sz w:val="28"/>
          <w:szCs w:val="28"/>
        </w:rPr>
        <w:t xml:space="preserve"> </w:t>
      </w:r>
      <w:r w:rsidR="00A95596" w:rsidRPr="00191BDC">
        <w:rPr>
          <w:rFonts w:ascii="Times New Roman" w:eastAsia="Times New Roman" w:hAnsi="Times New Roman" w:cs="Times New Roman"/>
          <w:color w:val="000000"/>
          <w:sz w:val="28"/>
          <w:szCs w:val="28"/>
        </w:rPr>
        <w:t xml:space="preserve"> р</w:t>
      </w:r>
      <w:r w:rsidR="00A95596" w:rsidRPr="00191BDC">
        <w:rPr>
          <w:rFonts w:ascii="Times New Roman" w:eastAsia="Times New Roman" w:hAnsi="Times New Roman" w:cs="Times New Roman"/>
          <w:sz w:val="28"/>
          <w:szCs w:val="28"/>
          <w:lang w:eastAsia="ru-RU"/>
        </w:rPr>
        <w:t>ешением Думы городского округа Кинель Самарской области от 27.08.2015 №</w:t>
      </w:r>
      <w:r w:rsidR="0063039F">
        <w:rPr>
          <w:rFonts w:ascii="Times New Roman" w:eastAsia="Times New Roman" w:hAnsi="Times New Roman" w:cs="Times New Roman"/>
          <w:sz w:val="28"/>
          <w:szCs w:val="28"/>
          <w:lang w:eastAsia="ru-RU"/>
        </w:rPr>
        <w:t> </w:t>
      </w:r>
      <w:r w:rsidR="00A95596" w:rsidRPr="00191BDC">
        <w:rPr>
          <w:rFonts w:ascii="Times New Roman" w:eastAsia="Times New Roman" w:hAnsi="Times New Roman" w:cs="Times New Roman"/>
          <w:sz w:val="28"/>
          <w:szCs w:val="28"/>
          <w:lang w:eastAsia="ru-RU"/>
        </w:rPr>
        <w:t>577</w:t>
      </w:r>
      <w:r w:rsidR="00A95596" w:rsidRPr="00191BDC">
        <w:rPr>
          <w:rFonts w:ascii="Times New Roman" w:eastAsia="Times New Roman" w:hAnsi="Times New Roman" w:cs="Times New Roman"/>
          <w:color w:val="000000"/>
          <w:sz w:val="28"/>
          <w:szCs w:val="28"/>
        </w:rPr>
        <w:t xml:space="preserve"> </w:t>
      </w:r>
      <w:r w:rsidRPr="00191BDC">
        <w:rPr>
          <w:rFonts w:ascii="Times New Roman" w:eastAsia="Calibri" w:hAnsi="Times New Roman" w:cs="Times New Roman"/>
          <w:color w:val="000000"/>
          <w:sz w:val="28"/>
          <w:szCs w:val="28"/>
        </w:rPr>
        <w:t xml:space="preserve"> </w:t>
      </w:r>
      <w:r w:rsidRPr="00191BDC">
        <w:rPr>
          <w:rFonts w:ascii="Times New Roman" w:eastAsia="Times New Roman" w:hAnsi="Times New Roman" w:cs="Times New Roman"/>
          <w:color w:val="000000"/>
          <w:sz w:val="28"/>
          <w:szCs w:val="28"/>
        </w:rPr>
        <w:t>(далее - Правила землепользования</w:t>
      </w:r>
      <w:r w:rsidR="00512C0F" w:rsidRPr="00191BDC">
        <w:rPr>
          <w:rFonts w:ascii="Times New Roman" w:eastAsia="Times New Roman" w:hAnsi="Times New Roman" w:cs="Times New Roman"/>
          <w:color w:val="000000"/>
          <w:sz w:val="28"/>
          <w:szCs w:val="28"/>
        </w:rPr>
        <w:t xml:space="preserve"> и застройки</w:t>
      </w:r>
      <w:r w:rsidRPr="00191BDC">
        <w:rPr>
          <w:rFonts w:ascii="Times New Roman" w:eastAsia="Times New Roman" w:hAnsi="Times New Roman" w:cs="Times New Roman"/>
          <w:color w:val="000000"/>
          <w:sz w:val="28"/>
          <w:szCs w:val="28"/>
        </w:rPr>
        <w:t>)</w:t>
      </w:r>
      <w:r w:rsidRPr="00191BDC">
        <w:rPr>
          <w:rFonts w:ascii="Times New Roman" w:eastAsia="Calibri" w:hAnsi="Times New Roman" w:cs="Times New Roman"/>
          <w:color w:val="000000"/>
          <w:sz w:val="28"/>
          <w:szCs w:val="28"/>
        </w:rPr>
        <w:t>.</w:t>
      </w:r>
    </w:p>
    <w:p w14:paraId="2D2DFD4F" w14:textId="77777777" w:rsidR="00A95596" w:rsidRPr="00191BDC" w:rsidRDefault="00CB2BFC" w:rsidP="00191BDC">
      <w:pPr>
        <w:adjustRightInd w:val="0"/>
        <w:spacing w:after="0" w:line="240" w:lineRule="auto"/>
        <w:ind w:firstLine="709"/>
        <w:jc w:val="both"/>
        <w:outlineLvl w:val="1"/>
        <w:rPr>
          <w:rFonts w:ascii="Times New Roman" w:eastAsia="Calibri" w:hAnsi="Times New Roman" w:cs="Times New Roman"/>
          <w:sz w:val="28"/>
          <w:szCs w:val="28"/>
        </w:rPr>
      </w:pPr>
      <w:r w:rsidRPr="00191BDC">
        <w:rPr>
          <w:rFonts w:ascii="Times New Roman" w:eastAsia="Calibri" w:hAnsi="Times New Roman" w:cs="Times New Roman"/>
          <w:sz w:val="28"/>
          <w:szCs w:val="28"/>
        </w:rPr>
        <w:t xml:space="preserve">Муниципальный земельный контроль </w:t>
      </w:r>
      <w:r w:rsidR="00A95596" w:rsidRPr="00191BDC">
        <w:rPr>
          <w:rFonts w:ascii="Times New Roman" w:eastAsia="Calibri" w:hAnsi="Times New Roman" w:cs="Times New Roman"/>
          <w:sz w:val="28"/>
          <w:szCs w:val="28"/>
        </w:rPr>
        <w:t>в городском округе Кинель Самарской области осуществляет управление административного, экологического и муниципального контроля, которое является структурным подразделением администрации городского округа Кинель Самарской области.</w:t>
      </w:r>
    </w:p>
    <w:p w14:paraId="2D9E5BA2" w14:textId="77777777" w:rsidR="00A95596" w:rsidRPr="00191BDC" w:rsidRDefault="00CB2BFC" w:rsidP="00191BDC">
      <w:pPr>
        <w:adjustRightInd w:val="0"/>
        <w:spacing w:after="0" w:line="240" w:lineRule="auto"/>
        <w:ind w:firstLine="709"/>
        <w:jc w:val="both"/>
        <w:outlineLvl w:val="1"/>
        <w:rPr>
          <w:rFonts w:ascii="Times New Roman" w:eastAsia="Calibri" w:hAnsi="Times New Roman" w:cs="Times New Roman"/>
          <w:sz w:val="28"/>
          <w:szCs w:val="28"/>
        </w:rPr>
      </w:pPr>
      <w:r w:rsidRPr="00191BDC">
        <w:rPr>
          <w:rFonts w:ascii="Times New Roman" w:eastAsia="Times New Roman" w:hAnsi="Times New Roman" w:cs="Times New Roman"/>
          <w:bCs/>
          <w:sz w:val="28"/>
          <w:szCs w:val="28"/>
          <w:lang w:eastAsia="ru-RU"/>
        </w:rPr>
        <w:t xml:space="preserve">Муниципальный земельный контроль осуществляется на основе системы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w:t>
      </w:r>
    </w:p>
    <w:p w14:paraId="54AF4870" w14:textId="0BD2490F" w:rsidR="00CB2BFC" w:rsidRPr="00191BDC" w:rsidRDefault="00CB2BFC" w:rsidP="00191BDC">
      <w:pPr>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191BDC">
        <w:rPr>
          <w:rFonts w:ascii="Times New Roman" w:eastAsia="Times New Roman" w:hAnsi="Times New Roman" w:cs="Times New Roman"/>
          <w:bCs/>
          <w:sz w:val="28"/>
          <w:szCs w:val="28"/>
          <w:lang w:eastAsia="ru-RU"/>
        </w:rPr>
        <w:t xml:space="preserve">В Положении о муниципальном земельном контроле </w:t>
      </w:r>
      <w:r w:rsidR="00A95596" w:rsidRPr="00191BDC">
        <w:rPr>
          <w:rFonts w:ascii="Times New Roman" w:eastAsia="Times New Roman" w:hAnsi="Times New Roman" w:cs="Times New Roman"/>
          <w:sz w:val="28"/>
          <w:szCs w:val="28"/>
          <w:lang w:eastAsia="ru-RU"/>
        </w:rPr>
        <w:t xml:space="preserve">на территории городского округа Кинель Самарской области, утвержденном </w:t>
      </w:r>
      <w:r w:rsidR="00A95596" w:rsidRPr="00191BDC">
        <w:rPr>
          <w:rFonts w:ascii="Times New Roman" w:eastAsia="Times New Roman" w:hAnsi="Times New Roman" w:cs="Times New Roman"/>
          <w:bCs/>
          <w:sz w:val="28"/>
          <w:szCs w:val="28"/>
          <w:lang w:eastAsia="ru-RU"/>
        </w:rPr>
        <w:t>р</w:t>
      </w:r>
      <w:r w:rsidR="00A95596" w:rsidRPr="00191BDC">
        <w:rPr>
          <w:rFonts w:ascii="Times New Roman" w:eastAsia="Times New Roman" w:hAnsi="Times New Roman" w:cs="Times New Roman"/>
          <w:sz w:val="28"/>
          <w:szCs w:val="28"/>
          <w:lang w:eastAsia="ru-RU"/>
        </w:rPr>
        <w:t>ешением Думы городского округа Кинель Самарской области от 31.03.2022 № 164</w:t>
      </w:r>
      <w:r w:rsidR="00A95596" w:rsidRPr="00191BDC">
        <w:rPr>
          <w:rFonts w:ascii="Times New Roman" w:eastAsia="Times New Roman" w:hAnsi="Times New Roman" w:cs="Times New Roman"/>
          <w:bCs/>
          <w:sz w:val="28"/>
          <w:szCs w:val="28"/>
          <w:lang w:eastAsia="ru-RU"/>
        </w:rPr>
        <w:t xml:space="preserve"> </w:t>
      </w:r>
      <w:r w:rsidRPr="00191BDC">
        <w:rPr>
          <w:rFonts w:ascii="Times New Roman" w:eastAsia="Times New Roman" w:hAnsi="Times New Roman" w:cs="Times New Roman"/>
          <w:bCs/>
          <w:sz w:val="28"/>
          <w:szCs w:val="28"/>
          <w:lang w:eastAsia="ru-RU"/>
        </w:rPr>
        <w:t xml:space="preserve">установлены 3 категории рисков: </w:t>
      </w:r>
    </w:p>
    <w:p w14:paraId="637AE14E" w14:textId="77777777" w:rsidR="00CB2BFC" w:rsidRPr="00191BDC" w:rsidRDefault="00CB2BFC" w:rsidP="00191B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91BDC">
        <w:rPr>
          <w:rFonts w:ascii="Times New Roman" w:eastAsia="Times New Roman" w:hAnsi="Times New Roman" w:cs="Times New Roman"/>
          <w:color w:val="000000"/>
          <w:sz w:val="28"/>
          <w:szCs w:val="28"/>
          <w:lang w:eastAsia="ru-RU"/>
        </w:rPr>
        <w:t>- категории среднего риска;</w:t>
      </w:r>
    </w:p>
    <w:p w14:paraId="7C224765" w14:textId="77777777" w:rsidR="00CB2BFC" w:rsidRPr="00191BDC" w:rsidRDefault="00CB2BFC" w:rsidP="00191BDC">
      <w:pPr>
        <w:adjustRightInd w:val="0"/>
        <w:spacing w:after="0" w:line="240" w:lineRule="auto"/>
        <w:ind w:firstLine="709"/>
        <w:jc w:val="both"/>
        <w:rPr>
          <w:rFonts w:ascii="Times New Roman" w:eastAsia="Calibri" w:hAnsi="Times New Roman" w:cs="Times New Roman"/>
          <w:color w:val="000000"/>
          <w:sz w:val="28"/>
          <w:szCs w:val="28"/>
        </w:rPr>
      </w:pPr>
      <w:r w:rsidRPr="00191BDC">
        <w:rPr>
          <w:rFonts w:ascii="Times New Roman" w:eastAsia="Calibri" w:hAnsi="Times New Roman" w:cs="Times New Roman"/>
          <w:color w:val="000000"/>
          <w:sz w:val="28"/>
          <w:szCs w:val="28"/>
        </w:rPr>
        <w:t>- категории умеренного риска относятся земельные участки;</w:t>
      </w:r>
    </w:p>
    <w:p w14:paraId="253BDE2C" w14:textId="77777777" w:rsidR="009A10BE" w:rsidRPr="00191BDC" w:rsidRDefault="00A95596" w:rsidP="00191BDC">
      <w:pPr>
        <w:adjustRightInd w:val="0"/>
        <w:spacing w:after="0" w:line="240" w:lineRule="auto"/>
        <w:ind w:firstLine="709"/>
        <w:jc w:val="both"/>
        <w:rPr>
          <w:rFonts w:ascii="Times New Roman" w:eastAsia="Calibri" w:hAnsi="Times New Roman" w:cs="Times New Roman"/>
          <w:color w:val="000000"/>
          <w:sz w:val="28"/>
          <w:szCs w:val="28"/>
        </w:rPr>
      </w:pPr>
      <w:r w:rsidRPr="00191BDC">
        <w:rPr>
          <w:rFonts w:ascii="Times New Roman" w:eastAsia="Calibri" w:hAnsi="Times New Roman" w:cs="Times New Roman"/>
          <w:color w:val="000000"/>
          <w:sz w:val="28"/>
          <w:szCs w:val="28"/>
        </w:rPr>
        <w:t>- категории низкого риска.</w:t>
      </w:r>
    </w:p>
    <w:p w14:paraId="2B6FE6CF" w14:textId="77777777" w:rsidR="009A10BE" w:rsidRPr="00191BDC" w:rsidRDefault="009A10BE" w:rsidP="00191BDC">
      <w:pPr>
        <w:adjustRightInd w:val="0"/>
        <w:spacing w:after="0" w:line="240" w:lineRule="auto"/>
        <w:ind w:firstLine="709"/>
        <w:jc w:val="both"/>
        <w:rPr>
          <w:rFonts w:ascii="Times New Roman" w:eastAsia="Calibri" w:hAnsi="Times New Roman" w:cs="Times New Roman"/>
          <w:color w:val="000000"/>
          <w:sz w:val="28"/>
          <w:szCs w:val="28"/>
        </w:rPr>
      </w:pPr>
      <w:r w:rsidRPr="00191BDC">
        <w:rPr>
          <w:rFonts w:ascii="Times New Roman" w:eastAsia="Calibri" w:hAnsi="Times New Roman" w:cs="Times New Roman"/>
          <w:sz w:val="28"/>
          <w:szCs w:val="28"/>
        </w:rPr>
        <w:t>Предметом муниципального земельного контроля является:</w:t>
      </w:r>
    </w:p>
    <w:p w14:paraId="3C01C5FE" w14:textId="77777777" w:rsidR="009A10BE" w:rsidRPr="00191BDC" w:rsidRDefault="009A10BE" w:rsidP="00191BDC">
      <w:pPr>
        <w:adjustRightInd w:val="0"/>
        <w:spacing w:after="0" w:line="240" w:lineRule="auto"/>
        <w:ind w:firstLine="709"/>
        <w:jc w:val="both"/>
        <w:rPr>
          <w:rFonts w:ascii="Times New Roman" w:eastAsia="Calibri" w:hAnsi="Times New Roman" w:cs="Times New Roman"/>
          <w:color w:val="000000"/>
          <w:sz w:val="28"/>
          <w:szCs w:val="28"/>
        </w:rPr>
      </w:pPr>
      <w:r w:rsidRPr="00191BDC">
        <w:rPr>
          <w:rFonts w:ascii="Times New Roman" w:eastAsia="Calibri" w:hAnsi="Times New Roman" w:cs="Times New Roman"/>
          <w:sz w:val="28"/>
          <w:szCs w:val="28"/>
        </w:rPr>
        <w:t>1)</w:t>
      </w:r>
      <w:r w:rsidRPr="00191BDC">
        <w:rPr>
          <w:rFonts w:ascii="Times New Roman" w:eastAsia="Calibri" w:hAnsi="Times New Roman" w:cs="Times New Roman"/>
          <w:sz w:val="28"/>
          <w:szCs w:val="28"/>
        </w:rPr>
        <w:tab/>
        <w:t>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14:paraId="027D9A7A" w14:textId="77777777" w:rsidR="009A10BE" w:rsidRPr="00191BDC" w:rsidRDefault="009A10BE" w:rsidP="00191BDC">
      <w:pPr>
        <w:adjustRightInd w:val="0"/>
        <w:spacing w:after="0" w:line="240" w:lineRule="auto"/>
        <w:ind w:firstLine="709"/>
        <w:jc w:val="both"/>
        <w:rPr>
          <w:rFonts w:ascii="Times New Roman" w:eastAsia="Calibri" w:hAnsi="Times New Roman" w:cs="Times New Roman"/>
          <w:color w:val="000000"/>
          <w:sz w:val="28"/>
          <w:szCs w:val="28"/>
        </w:rPr>
      </w:pPr>
      <w:r w:rsidRPr="00191BDC">
        <w:rPr>
          <w:rFonts w:ascii="Times New Roman" w:eastAsia="Calibri" w:hAnsi="Times New Roman" w:cs="Times New Roman"/>
          <w:sz w:val="28"/>
          <w:szCs w:val="28"/>
        </w:rPr>
        <w:t>2)</w:t>
      </w:r>
      <w:r w:rsidRPr="00191BDC">
        <w:rPr>
          <w:rFonts w:ascii="Times New Roman" w:eastAsia="Calibri" w:hAnsi="Times New Roman" w:cs="Times New Roman"/>
          <w:sz w:val="28"/>
          <w:szCs w:val="28"/>
        </w:rPr>
        <w:tab/>
        <w:t>исполнение решений, принимаемых по результатам контрольных мероприятий.</w:t>
      </w:r>
    </w:p>
    <w:p w14:paraId="12671DC2" w14:textId="77777777" w:rsidR="009A10BE" w:rsidRPr="00191BDC" w:rsidRDefault="009A10BE" w:rsidP="00191BDC">
      <w:pPr>
        <w:adjustRightInd w:val="0"/>
        <w:spacing w:after="0" w:line="240" w:lineRule="auto"/>
        <w:ind w:firstLine="709"/>
        <w:jc w:val="both"/>
        <w:rPr>
          <w:rFonts w:ascii="Times New Roman" w:eastAsia="Calibri" w:hAnsi="Times New Roman" w:cs="Times New Roman"/>
          <w:color w:val="000000"/>
          <w:sz w:val="28"/>
          <w:szCs w:val="28"/>
        </w:rPr>
      </w:pPr>
      <w:r w:rsidRPr="00191BDC">
        <w:rPr>
          <w:rFonts w:ascii="Times New Roman" w:eastAsia="Calibri" w:hAnsi="Times New Roman" w:cs="Times New Roman"/>
          <w:sz w:val="28"/>
          <w:szCs w:val="28"/>
        </w:rPr>
        <w:t>Объектами муниципального земельного контроля являются:</w:t>
      </w:r>
    </w:p>
    <w:p w14:paraId="76795028" w14:textId="77777777" w:rsidR="009A10BE" w:rsidRPr="00191BDC" w:rsidRDefault="009A10BE" w:rsidP="00191BDC">
      <w:pPr>
        <w:adjustRightInd w:val="0"/>
        <w:spacing w:after="0" w:line="240" w:lineRule="auto"/>
        <w:ind w:firstLine="709"/>
        <w:jc w:val="both"/>
        <w:rPr>
          <w:rFonts w:ascii="Times New Roman" w:eastAsia="Calibri" w:hAnsi="Times New Roman" w:cs="Times New Roman"/>
          <w:color w:val="000000"/>
          <w:sz w:val="28"/>
          <w:szCs w:val="28"/>
        </w:rPr>
      </w:pPr>
      <w:r w:rsidRPr="00191BDC">
        <w:rPr>
          <w:rFonts w:ascii="Times New Roman" w:eastAsia="Calibri" w:hAnsi="Times New Roman" w:cs="Times New Roman"/>
          <w:sz w:val="28"/>
          <w:szCs w:val="28"/>
        </w:rPr>
        <w:lastRenderedPageBreak/>
        <w:t>1)</w:t>
      </w:r>
      <w:r w:rsidRPr="00191BDC">
        <w:rPr>
          <w:rFonts w:ascii="Times New Roman" w:eastAsia="Calibri" w:hAnsi="Times New Roman" w:cs="Times New Roman"/>
          <w:sz w:val="28"/>
          <w:szCs w:val="28"/>
        </w:rPr>
        <w:tab/>
        <w:t>деятельность, действия (бездействие) граждан и организаций, в рамках которых должны соблюдаться обязательные требования земельного законодательства, в том числе предъявляемые к гражданам и организациям, осуществляющим деятельность, действия (бездействие);</w:t>
      </w:r>
    </w:p>
    <w:p w14:paraId="3DAF791D" w14:textId="77777777" w:rsidR="009A10BE" w:rsidRPr="00191BDC" w:rsidRDefault="009A10BE" w:rsidP="00191BDC">
      <w:pPr>
        <w:adjustRightInd w:val="0"/>
        <w:spacing w:after="0" w:line="240" w:lineRule="auto"/>
        <w:ind w:firstLine="709"/>
        <w:jc w:val="both"/>
        <w:rPr>
          <w:rFonts w:ascii="Times New Roman" w:eastAsia="Calibri" w:hAnsi="Times New Roman" w:cs="Times New Roman"/>
          <w:color w:val="000000"/>
          <w:sz w:val="28"/>
          <w:szCs w:val="28"/>
        </w:rPr>
      </w:pPr>
      <w:r w:rsidRPr="00191BDC">
        <w:rPr>
          <w:rFonts w:ascii="Times New Roman" w:eastAsia="Calibri" w:hAnsi="Times New Roman" w:cs="Times New Roman"/>
          <w:sz w:val="28"/>
          <w:szCs w:val="28"/>
        </w:rPr>
        <w:t>2)</w:t>
      </w:r>
      <w:r w:rsidRPr="00191BDC">
        <w:rPr>
          <w:rFonts w:ascii="Times New Roman" w:eastAsia="Calibri" w:hAnsi="Times New Roman" w:cs="Times New Roman"/>
          <w:sz w:val="28"/>
          <w:szCs w:val="28"/>
        </w:rPr>
        <w:tab/>
        <w:t>земельные участки, которыми граждане и организации владеют и (или) пользуются, к которым земельным законодательством предъявляются обязательные требования.</w:t>
      </w:r>
    </w:p>
    <w:p w14:paraId="3DA2796A" w14:textId="77777777" w:rsidR="009A10BE" w:rsidRPr="00191BDC" w:rsidRDefault="009A10BE" w:rsidP="00191BDC">
      <w:pPr>
        <w:adjustRightInd w:val="0"/>
        <w:spacing w:after="0" w:line="240" w:lineRule="auto"/>
        <w:ind w:firstLine="709"/>
        <w:jc w:val="center"/>
        <w:rPr>
          <w:rFonts w:ascii="Times New Roman" w:eastAsia="Calibri" w:hAnsi="Times New Roman" w:cs="Times New Roman"/>
          <w:color w:val="000000"/>
          <w:sz w:val="28"/>
          <w:szCs w:val="28"/>
        </w:rPr>
      </w:pPr>
    </w:p>
    <w:p w14:paraId="24CA034E" w14:textId="0FC61864" w:rsidR="009A10BE" w:rsidRPr="00191BDC" w:rsidRDefault="009A10BE" w:rsidP="00191BDC">
      <w:pPr>
        <w:adjustRightInd w:val="0"/>
        <w:spacing w:after="0" w:line="240" w:lineRule="auto"/>
        <w:ind w:firstLine="709"/>
        <w:jc w:val="center"/>
        <w:rPr>
          <w:rFonts w:ascii="Times New Roman" w:eastAsia="Calibri" w:hAnsi="Times New Roman" w:cs="Times New Roman"/>
          <w:color w:val="000000"/>
          <w:sz w:val="28"/>
          <w:szCs w:val="28"/>
        </w:rPr>
      </w:pPr>
      <w:r w:rsidRPr="00191BDC">
        <w:rPr>
          <w:rFonts w:ascii="Times New Roman" w:eastAsia="Times New Roman" w:hAnsi="Times New Roman" w:cs="Times New Roman"/>
          <w:b/>
          <w:bCs/>
          <w:position w:val="2"/>
          <w:sz w:val="28"/>
          <w:szCs w:val="28"/>
        </w:rPr>
        <w:t>I</w:t>
      </w:r>
      <w:r w:rsidRPr="00191BDC">
        <w:rPr>
          <w:rFonts w:ascii="Times New Roman" w:eastAsia="Times New Roman" w:hAnsi="Times New Roman" w:cs="Times New Roman"/>
          <w:bCs/>
          <w:sz w:val="28"/>
          <w:szCs w:val="28"/>
        </w:rPr>
        <w:t>.</w:t>
      </w:r>
      <w:r w:rsidRPr="00191BDC">
        <w:rPr>
          <w:rFonts w:ascii="Times New Roman" w:eastAsia="Times New Roman" w:hAnsi="Times New Roman" w:cs="Times New Roman"/>
          <w:bCs/>
          <w:spacing w:val="-3"/>
          <w:sz w:val="28"/>
          <w:szCs w:val="28"/>
        </w:rPr>
        <w:t xml:space="preserve"> </w:t>
      </w:r>
      <w:r w:rsidRPr="00191BDC">
        <w:rPr>
          <w:rFonts w:ascii="Times New Roman" w:eastAsia="Times New Roman" w:hAnsi="Times New Roman" w:cs="Times New Roman"/>
          <w:b/>
          <w:bCs/>
          <w:position w:val="2"/>
          <w:sz w:val="28"/>
          <w:szCs w:val="28"/>
        </w:rPr>
        <w:t>Общая</w:t>
      </w:r>
      <w:r w:rsidRPr="00191BDC">
        <w:rPr>
          <w:rFonts w:ascii="Times New Roman" w:eastAsia="Times New Roman" w:hAnsi="Times New Roman" w:cs="Times New Roman"/>
          <w:b/>
          <w:bCs/>
          <w:spacing w:val="-6"/>
          <w:position w:val="2"/>
          <w:sz w:val="28"/>
          <w:szCs w:val="28"/>
        </w:rPr>
        <w:t xml:space="preserve"> </w:t>
      </w:r>
      <w:r w:rsidRPr="00191BDC">
        <w:rPr>
          <w:rFonts w:ascii="Times New Roman" w:eastAsia="Times New Roman" w:hAnsi="Times New Roman" w:cs="Times New Roman"/>
          <w:b/>
          <w:bCs/>
          <w:position w:val="2"/>
          <w:sz w:val="28"/>
          <w:szCs w:val="28"/>
        </w:rPr>
        <w:t>характеристика</w:t>
      </w:r>
      <w:r w:rsidRPr="00191BDC">
        <w:rPr>
          <w:rFonts w:ascii="Times New Roman" w:eastAsia="Times New Roman" w:hAnsi="Times New Roman" w:cs="Times New Roman"/>
          <w:b/>
          <w:bCs/>
          <w:spacing w:val="-4"/>
          <w:position w:val="2"/>
          <w:sz w:val="28"/>
          <w:szCs w:val="28"/>
        </w:rPr>
        <w:t xml:space="preserve"> </w:t>
      </w:r>
      <w:r w:rsidRPr="00191BDC">
        <w:rPr>
          <w:rFonts w:ascii="Times New Roman" w:eastAsia="Times New Roman" w:hAnsi="Times New Roman" w:cs="Times New Roman"/>
          <w:b/>
          <w:bCs/>
          <w:position w:val="2"/>
          <w:sz w:val="28"/>
          <w:szCs w:val="28"/>
        </w:rPr>
        <w:t>системы</w:t>
      </w:r>
      <w:r w:rsidRPr="00191BDC">
        <w:rPr>
          <w:rFonts w:ascii="Times New Roman" w:eastAsia="Times New Roman" w:hAnsi="Times New Roman" w:cs="Times New Roman"/>
          <w:b/>
          <w:bCs/>
          <w:spacing w:val="-8"/>
          <w:position w:val="2"/>
          <w:sz w:val="28"/>
          <w:szCs w:val="28"/>
        </w:rPr>
        <w:t xml:space="preserve"> </w:t>
      </w:r>
      <w:r w:rsidRPr="00191BDC">
        <w:rPr>
          <w:rFonts w:ascii="Times New Roman" w:eastAsia="Times New Roman" w:hAnsi="Times New Roman" w:cs="Times New Roman"/>
          <w:b/>
          <w:bCs/>
          <w:position w:val="2"/>
          <w:sz w:val="28"/>
          <w:szCs w:val="28"/>
        </w:rPr>
        <w:t>оцениваемых</w:t>
      </w:r>
      <w:r w:rsidRPr="00191BDC">
        <w:rPr>
          <w:rFonts w:ascii="Times New Roman" w:eastAsia="Times New Roman" w:hAnsi="Times New Roman" w:cs="Times New Roman"/>
          <w:b/>
          <w:bCs/>
          <w:spacing w:val="-4"/>
          <w:position w:val="2"/>
          <w:sz w:val="28"/>
          <w:szCs w:val="28"/>
        </w:rPr>
        <w:t xml:space="preserve"> </w:t>
      </w:r>
      <w:r w:rsidRPr="00191BDC">
        <w:rPr>
          <w:rFonts w:ascii="Times New Roman" w:eastAsia="Times New Roman" w:hAnsi="Times New Roman" w:cs="Times New Roman"/>
          <w:b/>
          <w:bCs/>
          <w:position w:val="2"/>
          <w:sz w:val="28"/>
          <w:szCs w:val="28"/>
        </w:rPr>
        <w:t>обязательных</w:t>
      </w:r>
      <w:r w:rsidRPr="00191BDC">
        <w:rPr>
          <w:rFonts w:ascii="Times New Roman" w:eastAsia="Times New Roman" w:hAnsi="Times New Roman" w:cs="Times New Roman"/>
          <w:b/>
          <w:bCs/>
          <w:spacing w:val="-7"/>
          <w:position w:val="2"/>
          <w:sz w:val="28"/>
          <w:szCs w:val="28"/>
        </w:rPr>
        <w:t xml:space="preserve"> </w:t>
      </w:r>
      <w:r w:rsidRPr="00191BDC">
        <w:rPr>
          <w:rFonts w:ascii="Times New Roman" w:eastAsia="Times New Roman" w:hAnsi="Times New Roman" w:cs="Times New Roman"/>
          <w:b/>
          <w:bCs/>
          <w:position w:val="2"/>
          <w:sz w:val="28"/>
          <w:szCs w:val="28"/>
        </w:rPr>
        <w:t>требований</w:t>
      </w:r>
      <w:r w:rsidRPr="00191BDC">
        <w:rPr>
          <w:rFonts w:ascii="Times New Roman" w:eastAsia="Times New Roman" w:hAnsi="Times New Roman" w:cs="Times New Roman"/>
          <w:b/>
          <w:bCs/>
          <w:spacing w:val="-6"/>
          <w:position w:val="2"/>
          <w:sz w:val="28"/>
          <w:szCs w:val="28"/>
        </w:rPr>
        <w:t xml:space="preserve"> </w:t>
      </w:r>
      <w:r w:rsidRPr="00191BDC">
        <w:rPr>
          <w:rFonts w:ascii="Times New Roman" w:eastAsia="Times New Roman" w:hAnsi="Times New Roman" w:cs="Times New Roman"/>
          <w:b/>
          <w:bCs/>
          <w:position w:val="2"/>
          <w:sz w:val="28"/>
          <w:szCs w:val="28"/>
        </w:rPr>
        <w:t xml:space="preserve">в </w:t>
      </w:r>
      <w:r w:rsidRPr="00191BDC">
        <w:rPr>
          <w:rFonts w:ascii="Times New Roman" w:eastAsia="Times New Roman" w:hAnsi="Times New Roman" w:cs="Times New Roman"/>
          <w:b/>
          <w:bCs/>
          <w:sz w:val="28"/>
          <w:szCs w:val="28"/>
        </w:rPr>
        <w:t>соответствующей сфере регулирования</w:t>
      </w:r>
    </w:p>
    <w:p w14:paraId="2949D247" w14:textId="040B6CD1" w:rsidR="009A10BE" w:rsidRDefault="00191BDC" w:rsidP="00191BDC">
      <w:pPr>
        <w:widowControl w:val="0"/>
        <w:tabs>
          <w:tab w:val="left" w:pos="3495"/>
          <w:tab w:val="left" w:pos="9639"/>
        </w:tabs>
        <w:autoSpaceDE w:val="0"/>
        <w:autoSpaceDN w:val="0"/>
        <w:spacing w:before="28" w:after="0" w:line="742" w:lineRule="exact"/>
        <w:ind w:left="709" w:right="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9A10BE" w:rsidRPr="00191BDC">
        <w:rPr>
          <w:rFonts w:ascii="Times New Roman" w:eastAsia="Times New Roman" w:hAnsi="Times New Roman" w:cs="Times New Roman"/>
          <w:sz w:val="28"/>
          <w:szCs w:val="28"/>
        </w:rPr>
        <w:t>Цели</w:t>
      </w:r>
      <w:r w:rsidR="009A10BE" w:rsidRPr="00191BDC">
        <w:rPr>
          <w:rFonts w:ascii="Times New Roman" w:eastAsia="Times New Roman" w:hAnsi="Times New Roman" w:cs="Times New Roman"/>
          <w:spacing w:val="-12"/>
          <w:sz w:val="28"/>
          <w:szCs w:val="28"/>
        </w:rPr>
        <w:t xml:space="preserve"> </w:t>
      </w:r>
      <w:r w:rsidR="009A10BE" w:rsidRPr="00191BDC">
        <w:rPr>
          <w:rFonts w:ascii="Times New Roman" w:eastAsia="Times New Roman" w:hAnsi="Times New Roman" w:cs="Times New Roman"/>
          <w:sz w:val="28"/>
          <w:szCs w:val="28"/>
        </w:rPr>
        <w:t>введения</w:t>
      </w:r>
      <w:r w:rsidR="009A10BE" w:rsidRPr="00191BDC">
        <w:rPr>
          <w:rFonts w:ascii="Times New Roman" w:eastAsia="Times New Roman" w:hAnsi="Times New Roman" w:cs="Times New Roman"/>
          <w:spacing w:val="-12"/>
          <w:sz w:val="28"/>
          <w:szCs w:val="28"/>
        </w:rPr>
        <w:t xml:space="preserve"> </w:t>
      </w:r>
      <w:r w:rsidR="009A10BE" w:rsidRPr="00191BDC">
        <w:rPr>
          <w:rFonts w:ascii="Times New Roman" w:eastAsia="Times New Roman" w:hAnsi="Times New Roman" w:cs="Times New Roman"/>
          <w:sz w:val="28"/>
          <w:szCs w:val="28"/>
        </w:rPr>
        <w:t>обязательных</w:t>
      </w:r>
      <w:r w:rsidR="009A10BE" w:rsidRPr="00191BDC">
        <w:rPr>
          <w:rFonts w:ascii="Times New Roman" w:eastAsia="Times New Roman" w:hAnsi="Times New Roman" w:cs="Times New Roman"/>
          <w:spacing w:val="-11"/>
          <w:sz w:val="28"/>
          <w:szCs w:val="28"/>
        </w:rPr>
        <w:t xml:space="preserve"> </w:t>
      </w:r>
      <w:r w:rsidR="009A10BE" w:rsidRPr="00191BDC">
        <w:rPr>
          <w:rFonts w:ascii="Times New Roman" w:eastAsia="Times New Roman" w:hAnsi="Times New Roman" w:cs="Times New Roman"/>
          <w:sz w:val="28"/>
          <w:szCs w:val="28"/>
        </w:rPr>
        <w:t>требований</w:t>
      </w:r>
      <w:r>
        <w:rPr>
          <w:rFonts w:ascii="Times New Roman" w:eastAsia="Times New Roman" w:hAnsi="Times New Roman" w:cs="Times New Roman"/>
          <w:sz w:val="28"/>
          <w:szCs w:val="28"/>
        </w:rPr>
        <w:t>.</w:t>
      </w:r>
    </w:p>
    <w:p w14:paraId="7220CCD2" w14:textId="77777777" w:rsidR="00191BDC" w:rsidRDefault="00191BDC" w:rsidP="00191BDC">
      <w:pPr>
        <w:widowControl w:val="0"/>
        <w:tabs>
          <w:tab w:val="left" w:pos="3495"/>
          <w:tab w:val="left" w:pos="9639"/>
        </w:tabs>
        <w:autoSpaceDE w:val="0"/>
        <w:autoSpaceDN w:val="0"/>
        <w:spacing w:before="28" w:after="0" w:line="240" w:lineRule="auto"/>
        <w:ind w:left="709" w:right="2"/>
        <w:jc w:val="center"/>
        <w:rPr>
          <w:rFonts w:ascii="Times New Roman" w:eastAsia="Times New Roman" w:hAnsi="Times New Roman" w:cs="Times New Roman"/>
          <w:sz w:val="28"/>
          <w:szCs w:val="28"/>
        </w:rPr>
      </w:pPr>
    </w:p>
    <w:p w14:paraId="26EFD85A" w14:textId="77777777" w:rsidR="00191BDC" w:rsidRDefault="00512C0F" w:rsidP="00191BDC">
      <w:pPr>
        <w:pStyle w:val="ae"/>
        <w:ind w:firstLine="709"/>
        <w:rPr>
          <w:rFonts w:ascii="Times New Roman" w:hAnsi="Times New Roman" w:cs="Times New Roman"/>
          <w:sz w:val="28"/>
          <w:szCs w:val="28"/>
        </w:rPr>
      </w:pPr>
      <w:r w:rsidRPr="00191BDC">
        <w:rPr>
          <w:rFonts w:ascii="Times New Roman" w:eastAsia="Times New Roman" w:hAnsi="Times New Roman" w:cs="Times New Roman"/>
          <w:color w:val="000000"/>
          <w:sz w:val="28"/>
          <w:szCs w:val="28"/>
        </w:rPr>
        <w:t>Правила землепользования и застройки</w:t>
      </w:r>
      <w:r w:rsidRPr="00191BDC">
        <w:rPr>
          <w:rFonts w:ascii="Times New Roman" w:hAnsi="Times New Roman" w:cs="Times New Roman"/>
          <w:sz w:val="28"/>
          <w:szCs w:val="28"/>
        </w:rPr>
        <w:t xml:space="preserve"> </w:t>
      </w:r>
      <w:r w:rsidR="009A10BE" w:rsidRPr="00191BDC">
        <w:rPr>
          <w:rFonts w:ascii="Times New Roman" w:hAnsi="Times New Roman" w:cs="Times New Roman"/>
          <w:sz w:val="28"/>
          <w:szCs w:val="28"/>
        </w:rPr>
        <w:t>разработаны в целях:</w:t>
      </w:r>
    </w:p>
    <w:p w14:paraId="398EE95D" w14:textId="7A61087C" w:rsidR="00191BDC" w:rsidRDefault="00D76B22" w:rsidP="00191BDC">
      <w:pPr>
        <w:pStyle w:val="ae"/>
        <w:ind w:firstLine="709"/>
        <w:jc w:val="both"/>
        <w:rPr>
          <w:rFonts w:ascii="Times New Roman" w:hAnsi="Times New Roman" w:cs="Times New Roman"/>
          <w:sz w:val="28"/>
          <w:szCs w:val="28"/>
        </w:rPr>
      </w:pPr>
      <w:r w:rsidRPr="00191BDC">
        <w:rPr>
          <w:rFonts w:ascii="Times New Roman" w:hAnsi="Times New Roman" w:cs="Times New Roman"/>
          <w:sz w:val="28"/>
          <w:szCs w:val="28"/>
        </w:rPr>
        <w:t xml:space="preserve">1) </w:t>
      </w:r>
      <w:r w:rsidR="009A10BE" w:rsidRPr="00191BDC">
        <w:rPr>
          <w:rFonts w:ascii="Times New Roman" w:hAnsi="Times New Roman" w:cs="Times New Roman"/>
          <w:spacing w:val="-2"/>
          <w:sz w:val="28"/>
          <w:szCs w:val="28"/>
        </w:rPr>
        <w:t>создания</w:t>
      </w:r>
      <w:r w:rsidR="009A10BE" w:rsidRPr="00191BDC">
        <w:rPr>
          <w:rFonts w:ascii="Times New Roman" w:hAnsi="Times New Roman" w:cs="Times New Roman"/>
          <w:spacing w:val="-6"/>
          <w:sz w:val="28"/>
          <w:szCs w:val="28"/>
        </w:rPr>
        <w:t xml:space="preserve"> </w:t>
      </w:r>
      <w:r w:rsidR="009A10BE" w:rsidRPr="00191BDC">
        <w:rPr>
          <w:rFonts w:ascii="Times New Roman" w:hAnsi="Times New Roman" w:cs="Times New Roman"/>
          <w:spacing w:val="-2"/>
          <w:sz w:val="28"/>
          <w:szCs w:val="28"/>
        </w:rPr>
        <w:t>условий</w:t>
      </w:r>
      <w:r w:rsidR="009A10BE" w:rsidRPr="00191BDC">
        <w:rPr>
          <w:rFonts w:ascii="Times New Roman" w:hAnsi="Times New Roman" w:cs="Times New Roman"/>
          <w:spacing w:val="-6"/>
          <w:sz w:val="28"/>
          <w:szCs w:val="28"/>
        </w:rPr>
        <w:t xml:space="preserve"> </w:t>
      </w:r>
      <w:r w:rsidR="009A10BE" w:rsidRPr="00191BDC">
        <w:rPr>
          <w:rFonts w:ascii="Times New Roman" w:hAnsi="Times New Roman" w:cs="Times New Roman"/>
          <w:spacing w:val="-2"/>
          <w:sz w:val="28"/>
          <w:szCs w:val="28"/>
        </w:rPr>
        <w:t>для</w:t>
      </w:r>
      <w:r w:rsidR="009A10BE" w:rsidRPr="00191BDC">
        <w:rPr>
          <w:rFonts w:ascii="Times New Roman" w:hAnsi="Times New Roman" w:cs="Times New Roman"/>
          <w:spacing w:val="-4"/>
          <w:sz w:val="28"/>
          <w:szCs w:val="28"/>
        </w:rPr>
        <w:t xml:space="preserve"> </w:t>
      </w:r>
      <w:r w:rsidR="009A10BE" w:rsidRPr="00191BDC">
        <w:rPr>
          <w:rFonts w:ascii="Times New Roman" w:hAnsi="Times New Roman" w:cs="Times New Roman"/>
          <w:spacing w:val="-2"/>
          <w:sz w:val="28"/>
          <w:szCs w:val="28"/>
        </w:rPr>
        <w:t>устойчивого</w:t>
      </w:r>
      <w:r w:rsidR="009A10BE" w:rsidRPr="00191BDC">
        <w:rPr>
          <w:rFonts w:ascii="Times New Roman" w:hAnsi="Times New Roman" w:cs="Times New Roman"/>
          <w:spacing w:val="-3"/>
          <w:sz w:val="28"/>
          <w:szCs w:val="28"/>
        </w:rPr>
        <w:t xml:space="preserve"> </w:t>
      </w:r>
      <w:r w:rsidR="009A10BE" w:rsidRPr="00191BDC">
        <w:rPr>
          <w:rFonts w:ascii="Times New Roman" w:hAnsi="Times New Roman" w:cs="Times New Roman"/>
          <w:spacing w:val="-2"/>
          <w:sz w:val="28"/>
          <w:szCs w:val="28"/>
        </w:rPr>
        <w:t>развития</w:t>
      </w:r>
      <w:r w:rsidR="009A10BE" w:rsidRPr="00191BDC">
        <w:rPr>
          <w:rFonts w:ascii="Times New Roman" w:hAnsi="Times New Roman" w:cs="Times New Roman"/>
          <w:spacing w:val="-4"/>
          <w:sz w:val="28"/>
          <w:szCs w:val="28"/>
        </w:rPr>
        <w:t xml:space="preserve"> </w:t>
      </w:r>
      <w:r w:rsidR="009A10BE" w:rsidRPr="00191BDC">
        <w:rPr>
          <w:rFonts w:ascii="Times New Roman" w:hAnsi="Times New Roman" w:cs="Times New Roman"/>
          <w:spacing w:val="-2"/>
          <w:sz w:val="28"/>
          <w:szCs w:val="28"/>
        </w:rPr>
        <w:t>территории</w:t>
      </w:r>
      <w:r w:rsidR="009A10BE" w:rsidRPr="00191BDC">
        <w:rPr>
          <w:rFonts w:ascii="Times New Roman" w:hAnsi="Times New Roman" w:cs="Times New Roman"/>
          <w:spacing w:val="-4"/>
          <w:sz w:val="28"/>
          <w:szCs w:val="28"/>
        </w:rPr>
        <w:t xml:space="preserve"> </w:t>
      </w:r>
      <w:r w:rsidR="009A10BE" w:rsidRPr="00191BDC">
        <w:rPr>
          <w:rFonts w:ascii="Times New Roman" w:hAnsi="Times New Roman" w:cs="Times New Roman"/>
          <w:spacing w:val="-2"/>
          <w:sz w:val="28"/>
          <w:szCs w:val="28"/>
        </w:rPr>
        <w:t>городского</w:t>
      </w:r>
      <w:r w:rsidR="009A10BE" w:rsidRPr="00191BDC">
        <w:rPr>
          <w:rFonts w:ascii="Times New Roman" w:hAnsi="Times New Roman" w:cs="Times New Roman"/>
          <w:spacing w:val="-3"/>
          <w:sz w:val="28"/>
          <w:szCs w:val="28"/>
        </w:rPr>
        <w:t xml:space="preserve"> </w:t>
      </w:r>
      <w:r w:rsidR="009A10BE" w:rsidRPr="00191BDC">
        <w:rPr>
          <w:rFonts w:ascii="Times New Roman" w:hAnsi="Times New Roman" w:cs="Times New Roman"/>
          <w:spacing w:val="-2"/>
          <w:sz w:val="28"/>
          <w:szCs w:val="28"/>
        </w:rPr>
        <w:t>округа</w:t>
      </w:r>
      <w:r w:rsidRPr="00191BDC">
        <w:rPr>
          <w:rFonts w:ascii="Times New Roman" w:hAnsi="Times New Roman" w:cs="Times New Roman"/>
          <w:spacing w:val="-2"/>
          <w:sz w:val="28"/>
          <w:szCs w:val="28"/>
        </w:rPr>
        <w:t xml:space="preserve"> Кинель</w:t>
      </w:r>
      <w:r w:rsidR="009A10BE" w:rsidRPr="00191BDC">
        <w:rPr>
          <w:rFonts w:ascii="Times New Roman" w:hAnsi="Times New Roman" w:cs="Times New Roman"/>
          <w:spacing w:val="-2"/>
          <w:sz w:val="28"/>
          <w:szCs w:val="28"/>
        </w:rPr>
        <w:t>,</w:t>
      </w:r>
      <w:r w:rsidRPr="00191BDC">
        <w:rPr>
          <w:rFonts w:ascii="Times New Roman" w:hAnsi="Times New Roman" w:cs="Times New Roman"/>
          <w:sz w:val="28"/>
          <w:szCs w:val="28"/>
        </w:rPr>
        <w:t xml:space="preserve"> </w:t>
      </w:r>
      <w:r w:rsidR="009A10BE" w:rsidRPr="00191BDC">
        <w:rPr>
          <w:rFonts w:ascii="Times New Roman" w:hAnsi="Times New Roman" w:cs="Times New Roman"/>
          <w:spacing w:val="-2"/>
          <w:sz w:val="28"/>
          <w:szCs w:val="28"/>
        </w:rPr>
        <w:t>сохранения</w:t>
      </w:r>
      <w:r w:rsidR="0063039F">
        <w:rPr>
          <w:rFonts w:ascii="Times New Roman" w:hAnsi="Times New Roman" w:cs="Times New Roman"/>
          <w:spacing w:val="-2"/>
          <w:sz w:val="28"/>
          <w:szCs w:val="28"/>
        </w:rPr>
        <w:t xml:space="preserve"> </w:t>
      </w:r>
      <w:r w:rsidR="009A10BE" w:rsidRPr="00191BDC">
        <w:rPr>
          <w:rFonts w:ascii="Times New Roman" w:hAnsi="Times New Roman" w:cs="Times New Roman"/>
          <w:spacing w:val="-2"/>
          <w:sz w:val="28"/>
          <w:szCs w:val="28"/>
        </w:rPr>
        <w:t>окружающей</w:t>
      </w:r>
      <w:r w:rsidR="0063039F">
        <w:rPr>
          <w:rFonts w:ascii="Times New Roman" w:hAnsi="Times New Roman" w:cs="Times New Roman"/>
          <w:sz w:val="28"/>
          <w:szCs w:val="28"/>
        </w:rPr>
        <w:t xml:space="preserve"> </w:t>
      </w:r>
      <w:r w:rsidR="009A10BE" w:rsidRPr="00191BDC">
        <w:rPr>
          <w:rFonts w:ascii="Times New Roman" w:hAnsi="Times New Roman" w:cs="Times New Roman"/>
          <w:spacing w:val="-2"/>
          <w:sz w:val="28"/>
          <w:szCs w:val="28"/>
        </w:rPr>
        <w:t>природной</w:t>
      </w:r>
      <w:r w:rsidR="0063039F">
        <w:rPr>
          <w:rFonts w:ascii="Times New Roman" w:hAnsi="Times New Roman" w:cs="Times New Roman"/>
          <w:spacing w:val="-2"/>
          <w:sz w:val="28"/>
          <w:szCs w:val="28"/>
        </w:rPr>
        <w:t xml:space="preserve"> с</w:t>
      </w:r>
      <w:r w:rsidR="009A10BE" w:rsidRPr="00191BDC">
        <w:rPr>
          <w:rFonts w:ascii="Times New Roman" w:hAnsi="Times New Roman" w:cs="Times New Roman"/>
          <w:spacing w:val="-2"/>
          <w:sz w:val="28"/>
          <w:szCs w:val="28"/>
        </w:rPr>
        <w:t>реды</w:t>
      </w:r>
      <w:r w:rsidR="00191BDC">
        <w:rPr>
          <w:rFonts w:ascii="Times New Roman" w:hAnsi="Times New Roman" w:cs="Times New Roman"/>
          <w:sz w:val="28"/>
          <w:szCs w:val="28"/>
        </w:rPr>
        <w:t xml:space="preserve"> </w:t>
      </w:r>
      <w:r w:rsidR="009A10BE" w:rsidRPr="00191BDC">
        <w:rPr>
          <w:rFonts w:ascii="Times New Roman" w:hAnsi="Times New Roman" w:cs="Times New Roman"/>
          <w:spacing w:val="-10"/>
          <w:sz w:val="28"/>
          <w:szCs w:val="28"/>
        </w:rPr>
        <w:t>и</w:t>
      </w:r>
      <w:r w:rsidRPr="00191BDC">
        <w:rPr>
          <w:rFonts w:ascii="Times New Roman" w:hAnsi="Times New Roman" w:cs="Times New Roman"/>
          <w:sz w:val="28"/>
          <w:szCs w:val="28"/>
        </w:rPr>
        <w:t xml:space="preserve"> </w:t>
      </w:r>
      <w:r w:rsidR="00191BDC">
        <w:rPr>
          <w:rFonts w:ascii="Times New Roman" w:hAnsi="Times New Roman" w:cs="Times New Roman"/>
          <w:sz w:val="28"/>
          <w:szCs w:val="28"/>
        </w:rPr>
        <w:t>о</w:t>
      </w:r>
      <w:r w:rsidR="009A10BE" w:rsidRPr="00191BDC">
        <w:rPr>
          <w:rFonts w:ascii="Times New Roman" w:hAnsi="Times New Roman" w:cs="Times New Roman"/>
          <w:spacing w:val="-2"/>
          <w:sz w:val="28"/>
          <w:szCs w:val="28"/>
        </w:rPr>
        <w:t xml:space="preserve">бъектов </w:t>
      </w:r>
      <w:r w:rsidR="009A10BE" w:rsidRPr="00191BDC">
        <w:rPr>
          <w:rFonts w:ascii="Times New Roman" w:hAnsi="Times New Roman" w:cs="Times New Roman"/>
          <w:sz w:val="28"/>
          <w:szCs w:val="28"/>
        </w:rPr>
        <w:t>культурного и исторического наследия;</w:t>
      </w:r>
    </w:p>
    <w:p w14:paraId="6576D0A7" w14:textId="45E3D94F" w:rsidR="00191BDC" w:rsidRDefault="00D76B22" w:rsidP="00191BDC">
      <w:pPr>
        <w:pStyle w:val="ae"/>
        <w:ind w:firstLine="709"/>
        <w:jc w:val="both"/>
        <w:rPr>
          <w:rFonts w:ascii="Times New Roman" w:hAnsi="Times New Roman" w:cs="Times New Roman"/>
          <w:sz w:val="28"/>
          <w:szCs w:val="28"/>
        </w:rPr>
      </w:pPr>
      <w:r w:rsidRPr="00191BDC">
        <w:rPr>
          <w:rFonts w:ascii="Times New Roman" w:hAnsi="Times New Roman" w:cs="Times New Roman"/>
          <w:sz w:val="28"/>
          <w:szCs w:val="28"/>
        </w:rPr>
        <w:t xml:space="preserve">2) </w:t>
      </w:r>
      <w:r w:rsidR="009A10BE" w:rsidRPr="00191BDC">
        <w:rPr>
          <w:rFonts w:ascii="Times New Roman" w:hAnsi="Times New Roman" w:cs="Times New Roman"/>
          <w:spacing w:val="-2"/>
          <w:sz w:val="28"/>
          <w:szCs w:val="28"/>
        </w:rPr>
        <w:t>создания</w:t>
      </w:r>
      <w:r w:rsidR="0063039F">
        <w:rPr>
          <w:rFonts w:ascii="Times New Roman" w:hAnsi="Times New Roman" w:cs="Times New Roman"/>
          <w:sz w:val="28"/>
          <w:szCs w:val="28"/>
        </w:rPr>
        <w:t xml:space="preserve"> </w:t>
      </w:r>
      <w:r w:rsidR="009A10BE" w:rsidRPr="00191BDC">
        <w:rPr>
          <w:rFonts w:ascii="Times New Roman" w:hAnsi="Times New Roman" w:cs="Times New Roman"/>
          <w:spacing w:val="-2"/>
          <w:sz w:val="28"/>
          <w:szCs w:val="28"/>
        </w:rPr>
        <w:t>условий</w:t>
      </w:r>
      <w:r w:rsidR="0063039F">
        <w:rPr>
          <w:rFonts w:ascii="Times New Roman" w:hAnsi="Times New Roman" w:cs="Times New Roman"/>
          <w:sz w:val="28"/>
          <w:szCs w:val="28"/>
        </w:rPr>
        <w:t xml:space="preserve"> </w:t>
      </w:r>
      <w:r w:rsidR="009A10BE" w:rsidRPr="00191BDC">
        <w:rPr>
          <w:rFonts w:ascii="Times New Roman" w:hAnsi="Times New Roman" w:cs="Times New Roman"/>
          <w:spacing w:val="-4"/>
          <w:sz w:val="28"/>
          <w:szCs w:val="28"/>
        </w:rPr>
        <w:t>для</w:t>
      </w:r>
      <w:r w:rsidR="0063039F">
        <w:rPr>
          <w:rFonts w:ascii="Times New Roman" w:hAnsi="Times New Roman" w:cs="Times New Roman"/>
          <w:sz w:val="28"/>
          <w:szCs w:val="28"/>
        </w:rPr>
        <w:t xml:space="preserve"> </w:t>
      </w:r>
      <w:r w:rsidR="009A10BE" w:rsidRPr="00191BDC">
        <w:rPr>
          <w:rFonts w:ascii="Times New Roman" w:hAnsi="Times New Roman" w:cs="Times New Roman"/>
          <w:spacing w:val="-2"/>
          <w:sz w:val="28"/>
          <w:szCs w:val="28"/>
        </w:rPr>
        <w:t>планировки</w:t>
      </w:r>
      <w:r w:rsidR="0063039F">
        <w:rPr>
          <w:rFonts w:ascii="Times New Roman" w:hAnsi="Times New Roman" w:cs="Times New Roman"/>
          <w:sz w:val="28"/>
          <w:szCs w:val="28"/>
        </w:rPr>
        <w:t xml:space="preserve"> </w:t>
      </w:r>
      <w:r w:rsidR="009A10BE" w:rsidRPr="00191BDC">
        <w:rPr>
          <w:rFonts w:ascii="Times New Roman" w:hAnsi="Times New Roman" w:cs="Times New Roman"/>
          <w:spacing w:val="-2"/>
          <w:sz w:val="28"/>
          <w:szCs w:val="28"/>
        </w:rPr>
        <w:t>территории</w:t>
      </w:r>
      <w:r w:rsidR="0063039F">
        <w:rPr>
          <w:rFonts w:ascii="Times New Roman" w:hAnsi="Times New Roman" w:cs="Times New Roman"/>
          <w:sz w:val="28"/>
          <w:szCs w:val="28"/>
        </w:rPr>
        <w:t xml:space="preserve"> </w:t>
      </w:r>
      <w:r w:rsidR="009A10BE" w:rsidRPr="00191BDC">
        <w:rPr>
          <w:rFonts w:ascii="Times New Roman" w:hAnsi="Times New Roman" w:cs="Times New Roman"/>
          <w:spacing w:val="-2"/>
          <w:sz w:val="28"/>
          <w:szCs w:val="28"/>
        </w:rPr>
        <w:t>городского</w:t>
      </w:r>
      <w:r w:rsidR="0063039F">
        <w:rPr>
          <w:rFonts w:ascii="Times New Roman" w:hAnsi="Times New Roman" w:cs="Times New Roman"/>
          <w:sz w:val="28"/>
          <w:szCs w:val="28"/>
        </w:rPr>
        <w:t xml:space="preserve"> </w:t>
      </w:r>
      <w:r w:rsidR="009A10BE" w:rsidRPr="00191BDC">
        <w:rPr>
          <w:rFonts w:ascii="Times New Roman" w:hAnsi="Times New Roman" w:cs="Times New Roman"/>
          <w:spacing w:val="-2"/>
          <w:sz w:val="28"/>
          <w:szCs w:val="28"/>
        </w:rPr>
        <w:t>округа</w:t>
      </w:r>
      <w:r w:rsidR="00191BDC">
        <w:rPr>
          <w:rFonts w:ascii="Times New Roman" w:hAnsi="Times New Roman" w:cs="Times New Roman"/>
          <w:spacing w:val="-2"/>
          <w:sz w:val="28"/>
          <w:szCs w:val="28"/>
        </w:rPr>
        <w:t xml:space="preserve"> </w:t>
      </w:r>
      <w:r w:rsidR="00512C0F" w:rsidRPr="00191BDC">
        <w:rPr>
          <w:rFonts w:ascii="Times New Roman" w:hAnsi="Times New Roman" w:cs="Times New Roman"/>
          <w:spacing w:val="-2"/>
          <w:sz w:val="28"/>
          <w:szCs w:val="28"/>
        </w:rPr>
        <w:t>К</w:t>
      </w:r>
      <w:r w:rsidRPr="00191BDC">
        <w:rPr>
          <w:rFonts w:ascii="Times New Roman" w:hAnsi="Times New Roman" w:cs="Times New Roman"/>
          <w:spacing w:val="-2"/>
          <w:sz w:val="28"/>
          <w:szCs w:val="28"/>
        </w:rPr>
        <w:t>инель</w:t>
      </w:r>
      <w:r w:rsidR="009A10BE" w:rsidRPr="00191BDC">
        <w:rPr>
          <w:rFonts w:ascii="Times New Roman" w:hAnsi="Times New Roman" w:cs="Times New Roman"/>
          <w:spacing w:val="-2"/>
          <w:sz w:val="28"/>
          <w:szCs w:val="28"/>
        </w:rPr>
        <w:t>;</w:t>
      </w:r>
    </w:p>
    <w:p w14:paraId="44575A93" w14:textId="77777777" w:rsidR="00191BDC" w:rsidRDefault="00D76B22" w:rsidP="00191BDC">
      <w:pPr>
        <w:pStyle w:val="ae"/>
        <w:ind w:firstLine="709"/>
        <w:jc w:val="both"/>
        <w:rPr>
          <w:rFonts w:ascii="Times New Roman" w:hAnsi="Times New Roman" w:cs="Times New Roman"/>
          <w:sz w:val="28"/>
          <w:szCs w:val="28"/>
        </w:rPr>
      </w:pPr>
      <w:r w:rsidRPr="00191BDC">
        <w:rPr>
          <w:rFonts w:ascii="Times New Roman" w:hAnsi="Times New Roman" w:cs="Times New Roman"/>
          <w:spacing w:val="-2"/>
          <w:sz w:val="28"/>
          <w:szCs w:val="28"/>
        </w:rPr>
        <w:t xml:space="preserve">3) </w:t>
      </w:r>
      <w:r w:rsidR="009A10BE" w:rsidRPr="00191BDC">
        <w:rPr>
          <w:rFonts w:ascii="Times New Roman" w:eastAsia="Times New Roman" w:hAnsi="Times New Roman" w:cs="Times New Roman"/>
          <w:sz w:val="28"/>
          <w:szCs w:val="28"/>
        </w:rPr>
        <w:t>обеспечения</w:t>
      </w:r>
      <w:r w:rsidR="009A10BE" w:rsidRPr="00191BDC">
        <w:rPr>
          <w:rFonts w:ascii="Times New Roman" w:eastAsia="Times New Roman" w:hAnsi="Times New Roman" w:cs="Times New Roman"/>
          <w:spacing w:val="-10"/>
          <w:sz w:val="28"/>
          <w:szCs w:val="28"/>
        </w:rPr>
        <w:t xml:space="preserve"> </w:t>
      </w:r>
      <w:r w:rsidR="009A10BE" w:rsidRPr="00191BDC">
        <w:rPr>
          <w:rFonts w:ascii="Times New Roman" w:eastAsia="Times New Roman" w:hAnsi="Times New Roman" w:cs="Times New Roman"/>
          <w:sz w:val="28"/>
          <w:szCs w:val="28"/>
        </w:rPr>
        <w:t>прав</w:t>
      </w:r>
      <w:r w:rsidR="009A10BE" w:rsidRPr="00191BDC">
        <w:rPr>
          <w:rFonts w:ascii="Times New Roman" w:eastAsia="Times New Roman" w:hAnsi="Times New Roman" w:cs="Times New Roman"/>
          <w:spacing w:val="-13"/>
          <w:sz w:val="28"/>
          <w:szCs w:val="28"/>
        </w:rPr>
        <w:t xml:space="preserve"> </w:t>
      </w:r>
      <w:r w:rsidR="009A10BE" w:rsidRPr="00191BDC">
        <w:rPr>
          <w:rFonts w:ascii="Times New Roman" w:eastAsia="Times New Roman" w:hAnsi="Times New Roman" w:cs="Times New Roman"/>
          <w:sz w:val="28"/>
          <w:szCs w:val="28"/>
        </w:rPr>
        <w:t>и</w:t>
      </w:r>
      <w:r w:rsidR="009A10BE" w:rsidRPr="00191BDC">
        <w:rPr>
          <w:rFonts w:ascii="Times New Roman" w:eastAsia="Times New Roman" w:hAnsi="Times New Roman" w:cs="Times New Roman"/>
          <w:spacing w:val="-10"/>
          <w:sz w:val="28"/>
          <w:szCs w:val="28"/>
        </w:rPr>
        <w:t xml:space="preserve"> </w:t>
      </w:r>
      <w:r w:rsidR="009A10BE" w:rsidRPr="00191BDC">
        <w:rPr>
          <w:rFonts w:ascii="Times New Roman" w:eastAsia="Times New Roman" w:hAnsi="Times New Roman" w:cs="Times New Roman"/>
          <w:sz w:val="28"/>
          <w:szCs w:val="28"/>
        </w:rPr>
        <w:t>законных</w:t>
      </w:r>
      <w:r w:rsidR="009A10BE" w:rsidRPr="00191BDC">
        <w:rPr>
          <w:rFonts w:ascii="Times New Roman" w:eastAsia="Times New Roman" w:hAnsi="Times New Roman" w:cs="Times New Roman"/>
          <w:spacing w:val="-10"/>
          <w:sz w:val="28"/>
          <w:szCs w:val="28"/>
        </w:rPr>
        <w:t xml:space="preserve"> </w:t>
      </w:r>
      <w:r w:rsidR="009A10BE" w:rsidRPr="00191BDC">
        <w:rPr>
          <w:rFonts w:ascii="Times New Roman" w:eastAsia="Times New Roman" w:hAnsi="Times New Roman" w:cs="Times New Roman"/>
          <w:sz w:val="28"/>
          <w:szCs w:val="28"/>
        </w:rPr>
        <w:t>интересов</w:t>
      </w:r>
      <w:r w:rsidR="009A10BE" w:rsidRPr="00191BDC">
        <w:rPr>
          <w:rFonts w:ascii="Times New Roman" w:eastAsia="Times New Roman" w:hAnsi="Times New Roman" w:cs="Times New Roman"/>
          <w:spacing w:val="-11"/>
          <w:sz w:val="28"/>
          <w:szCs w:val="28"/>
        </w:rPr>
        <w:t xml:space="preserve"> </w:t>
      </w:r>
      <w:r w:rsidR="009A10BE" w:rsidRPr="00191BDC">
        <w:rPr>
          <w:rFonts w:ascii="Times New Roman" w:eastAsia="Times New Roman" w:hAnsi="Times New Roman" w:cs="Times New Roman"/>
          <w:sz w:val="28"/>
          <w:szCs w:val="28"/>
        </w:rPr>
        <w:t>физических</w:t>
      </w:r>
      <w:r w:rsidR="009A10BE" w:rsidRPr="00191BDC">
        <w:rPr>
          <w:rFonts w:ascii="Times New Roman" w:eastAsia="Times New Roman" w:hAnsi="Times New Roman" w:cs="Times New Roman"/>
          <w:spacing w:val="-10"/>
          <w:sz w:val="28"/>
          <w:szCs w:val="28"/>
        </w:rPr>
        <w:t xml:space="preserve"> </w:t>
      </w:r>
      <w:r w:rsidR="009A10BE" w:rsidRPr="00191BDC">
        <w:rPr>
          <w:rFonts w:ascii="Times New Roman" w:eastAsia="Times New Roman" w:hAnsi="Times New Roman" w:cs="Times New Roman"/>
          <w:sz w:val="28"/>
          <w:szCs w:val="28"/>
        </w:rPr>
        <w:t>и</w:t>
      </w:r>
      <w:r w:rsidR="009A10BE" w:rsidRPr="00191BDC">
        <w:rPr>
          <w:rFonts w:ascii="Times New Roman" w:eastAsia="Times New Roman" w:hAnsi="Times New Roman" w:cs="Times New Roman"/>
          <w:spacing w:val="-10"/>
          <w:sz w:val="28"/>
          <w:szCs w:val="28"/>
        </w:rPr>
        <w:t xml:space="preserve"> </w:t>
      </w:r>
      <w:r w:rsidR="009A10BE" w:rsidRPr="00191BDC">
        <w:rPr>
          <w:rFonts w:ascii="Times New Roman" w:eastAsia="Times New Roman" w:hAnsi="Times New Roman" w:cs="Times New Roman"/>
          <w:sz w:val="28"/>
          <w:szCs w:val="28"/>
        </w:rPr>
        <w:t>юридических</w:t>
      </w:r>
      <w:r w:rsidR="009A10BE" w:rsidRPr="00191BDC">
        <w:rPr>
          <w:rFonts w:ascii="Times New Roman" w:eastAsia="Times New Roman" w:hAnsi="Times New Roman" w:cs="Times New Roman"/>
          <w:spacing w:val="-10"/>
          <w:sz w:val="28"/>
          <w:szCs w:val="28"/>
        </w:rPr>
        <w:t xml:space="preserve"> </w:t>
      </w:r>
      <w:r w:rsidR="009A10BE" w:rsidRPr="00191BDC">
        <w:rPr>
          <w:rFonts w:ascii="Times New Roman" w:eastAsia="Times New Roman" w:hAnsi="Times New Roman" w:cs="Times New Roman"/>
          <w:sz w:val="28"/>
          <w:szCs w:val="28"/>
        </w:rPr>
        <w:t>лиц,</w:t>
      </w:r>
      <w:r w:rsidR="009A10BE" w:rsidRPr="00191BDC">
        <w:rPr>
          <w:rFonts w:ascii="Times New Roman" w:eastAsia="Times New Roman" w:hAnsi="Times New Roman" w:cs="Times New Roman"/>
          <w:spacing w:val="-11"/>
          <w:sz w:val="28"/>
          <w:szCs w:val="28"/>
        </w:rPr>
        <w:t xml:space="preserve"> </w:t>
      </w:r>
      <w:r w:rsidR="009A10BE" w:rsidRPr="00191BDC">
        <w:rPr>
          <w:rFonts w:ascii="Times New Roman" w:eastAsia="Times New Roman" w:hAnsi="Times New Roman" w:cs="Times New Roman"/>
          <w:sz w:val="28"/>
          <w:szCs w:val="28"/>
        </w:rPr>
        <w:t xml:space="preserve">в том числе правообладателей земельных участков и объектов капитального строительства, находящихся на территории городского округа </w:t>
      </w:r>
      <w:r w:rsidRPr="00191BDC">
        <w:rPr>
          <w:rFonts w:ascii="Times New Roman" w:eastAsia="Times New Roman" w:hAnsi="Times New Roman" w:cs="Times New Roman"/>
          <w:sz w:val="28"/>
          <w:szCs w:val="28"/>
        </w:rPr>
        <w:t>Кинель</w:t>
      </w:r>
      <w:r w:rsidR="009A10BE" w:rsidRPr="00191BDC">
        <w:rPr>
          <w:rFonts w:ascii="Times New Roman" w:eastAsia="Times New Roman" w:hAnsi="Times New Roman" w:cs="Times New Roman"/>
          <w:sz w:val="28"/>
          <w:szCs w:val="28"/>
        </w:rPr>
        <w:t>;</w:t>
      </w:r>
    </w:p>
    <w:p w14:paraId="07C79E74" w14:textId="663AA034" w:rsidR="00D76B22" w:rsidRPr="00191BDC" w:rsidRDefault="00D76B22" w:rsidP="00191BDC">
      <w:pPr>
        <w:pStyle w:val="ae"/>
        <w:ind w:firstLine="709"/>
        <w:jc w:val="both"/>
        <w:rPr>
          <w:rFonts w:ascii="Times New Roman" w:hAnsi="Times New Roman" w:cs="Times New Roman"/>
          <w:sz w:val="28"/>
          <w:szCs w:val="28"/>
        </w:rPr>
      </w:pPr>
      <w:r w:rsidRPr="00191BDC">
        <w:rPr>
          <w:rFonts w:ascii="Times New Roman" w:eastAsia="Times New Roman" w:hAnsi="Times New Roman" w:cs="Times New Roman"/>
          <w:sz w:val="28"/>
          <w:szCs w:val="28"/>
        </w:rPr>
        <w:t xml:space="preserve">4) </w:t>
      </w:r>
      <w:r w:rsidR="009A10BE" w:rsidRPr="00191BDC">
        <w:rPr>
          <w:rFonts w:ascii="Times New Roman" w:eastAsia="Times New Roman" w:hAnsi="Times New Roman" w:cs="Times New Roman"/>
          <w:sz w:val="28"/>
          <w:szCs w:val="28"/>
        </w:rPr>
        <w:t xml:space="preserve">создания условий для привлечения инвестиций, в том числе путем предоставления </w:t>
      </w:r>
      <w:proofErr w:type="gramStart"/>
      <w:r w:rsidR="009A10BE" w:rsidRPr="00191BDC">
        <w:rPr>
          <w:rFonts w:ascii="Times New Roman" w:eastAsia="Times New Roman" w:hAnsi="Times New Roman" w:cs="Times New Roman"/>
          <w:sz w:val="28"/>
          <w:szCs w:val="28"/>
        </w:rPr>
        <w:t>возможности выбора эффективных видов разрешенного использования земельных участков</w:t>
      </w:r>
      <w:proofErr w:type="gramEnd"/>
      <w:r w:rsidR="009A10BE" w:rsidRPr="00191BDC">
        <w:rPr>
          <w:rFonts w:ascii="Times New Roman" w:eastAsia="Times New Roman" w:hAnsi="Times New Roman" w:cs="Times New Roman"/>
          <w:sz w:val="28"/>
          <w:szCs w:val="28"/>
        </w:rPr>
        <w:t xml:space="preserve"> и объектов капитального строительства.</w:t>
      </w:r>
    </w:p>
    <w:p w14:paraId="4B48FA48" w14:textId="77777777" w:rsidR="00D76B22" w:rsidRPr="00191BDC" w:rsidRDefault="00D76B22" w:rsidP="00191BDC">
      <w:pPr>
        <w:pStyle w:val="ae"/>
        <w:ind w:firstLine="709"/>
        <w:jc w:val="both"/>
        <w:rPr>
          <w:rFonts w:ascii="Times New Roman" w:eastAsia="Times New Roman" w:hAnsi="Times New Roman" w:cs="Times New Roman"/>
          <w:sz w:val="28"/>
          <w:szCs w:val="28"/>
        </w:rPr>
      </w:pPr>
    </w:p>
    <w:p w14:paraId="3E609183" w14:textId="662EBE87" w:rsidR="009A10BE" w:rsidRPr="00191BDC" w:rsidRDefault="00D76B22" w:rsidP="00191BDC">
      <w:pPr>
        <w:pStyle w:val="ae"/>
        <w:ind w:firstLine="709"/>
        <w:jc w:val="center"/>
        <w:rPr>
          <w:rFonts w:ascii="Times New Roman" w:eastAsia="Times New Roman" w:hAnsi="Times New Roman" w:cs="Times New Roman"/>
          <w:spacing w:val="-2"/>
          <w:sz w:val="28"/>
          <w:szCs w:val="28"/>
        </w:rPr>
      </w:pPr>
      <w:r w:rsidRPr="00191BDC">
        <w:rPr>
          <w:rFonts w:ascii="Times New Roman" w:eastAsia="Times New Roman" w:hAnsi="Times New Roman" w:cs="Times New Roman"/>
          <w:sz w:val="28"/>
          <w:szCs w:val="28"/>
        </w:rPr>
        <w:t xml:space="preserve">2. </w:t>
      </w:r>
      <w:r w:rsidR="009A10BE" w:rsidRPr="00191BDC">
        <w:rPr>
          <w:rFonts w:ascii="Times New Roman" w:eastAsia="Times New Roman" w:hAnsi="Times New Roman" w:cs="Times New Roman"/>
          <w:sz w:val="28"/>
          <w:szCs w:val="28"/>
        </w:rPr>
        <w:t xml:space="preserve">Перечень муниципальных нормативных правовых актов </w:t>
      </w:r>
      <w:r w:rsidR="009A10BE" w:rsidRPr="00191BDC">
        <w:rPr>
          <w:rFonts w:ascii="Times New Roman" w:eastAsia="Times New Roman" w:hAnsi="Times New Roman" w:cs="Times New Roman"/>
          <w:color w:val="1A1A1A"/>
          <w:sz w:val="28"/>
          <w:szCs w:val="28"/>
        </w:rPr>
        <w:t xml:space="preserve">городского округа </w:t>
      </w:r>
      <w:r w:rsidRPr="00191BDC">
        <w:rPr>
          <w:rFonts w:ascii="Times New Roman" w:eastAsia="Times New Roman" w:hAnsi="Times New Roman" w:cs="Times New Roman"/>
          <w:color w:val="1A1A1A"/>
          <w:sz w:val="28"/>
          <w:szCs w:val="28"/>
        </w:rPr>
        <w:t>Кинель</w:t>
      </w:r>
      <w:r w:rsidR="009A10BE" w:rsidRPr="00191BDC">
        <w:rPr>
          <w:rFonts w:ascii="Times New Roman" w:eastAsia="Times New Roman" w:hAnsi="Times New Roman" w:cs="Times New Roman"/>
          <w:color w:val="1A1A1A"/>
          <w:sz w:val="28"/>
          <w:szCs w:val="28"/>
        </w:rPr>
        <w:t xml:space="preserve"> </w:t>
      </w:r>
      <w:r w:rsidR="009A10BE" w:rsidRPr="00191BDC">
        <w:rPr>
          <w:rFonts w:ascii="Times New Roman" w:eastAsia="Times New Roman" w:hAnsi="Times New Roman" w:cs="Times New Roman"/>
          <w:sz w:val="28"/>
          <w:szCs w:val="28"/>
        </w:rPr>
        <w:t>Самарской области (далее - МНПА) и содержащихся в них обязательных</w:t>
      </w:r>
      <w:r w:rsidR="009A10BE" w:rsidRPr="00191BDC">
        <w:rPr>
          <w:rFonts w:ascii="Times New Roman" w:eastAsia="Times New Roman" w:hAnsi="Times New Roman" w:cs="Times New Roman"/>
          <w:spacing w:val="-3"/>
          <w:sz w:val="28"/>
          <w:szCs w:val="28"/>
        </w:rPr>
        <w:t xml:space="preserve"> </w:t>
      </w:r>
      <w:r w:rsidR="009A10BE" w:rsidRPr="00191BDC">
        <w:rPr>
          <w:rFonts w:ascii="Times New Roman" w:eastAsia="Times New Roman" w:hAnsi="Times New Roman" w:cs="Times New Roman"/>
          <w:sz w:val="28"/>
          <w:szCs w:val="28"/>
        </w:rPr>
        <w:t>требований,</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включая</w:t>
      </w:r>
      <w:r w:rsidR="009A10BE" w:rsidRPr="00191BDC">
        <w:rPr>
          <w:rFonts w:ascii="Times New Roman" w:eastAsia="Times New Roman" w:hAnsi="Times New Roman" w:cs="Times New Roman"/>
          <w:spacing w:val="-4"/>
          <w:sz w:val="28"/>
          <w:szCs w:val="28"/>
        </w:rPr>
        <w:t xml:space="preserve"> </w:t>
      </w:r>
      <w:r w:rsidR="009A10BE" w:rsidRPr="00191BDC">
        <w:rPr>
          <w:rFonts w:ascii="Times New Roman" w:eastAsia="Times New Roman" w:hAnsi="Times New Roman" w:cs="Times New Roman"/>
          <w:sz w:val="28"/>
          <w:szCs w:val="28"/>
        </w:rPr>
        <w:t>сведения</w:t>
      </w:r>
      <w:r w:rsidR="009A10BE" w:rsidRPr="00191BDC">
        <w:rPr>
          <w:rFonts w:ascii="Times New Roman" w:eastAsia="Times New Roman" w:hAnsi="Times New Roman" w:cs="Times New Roman"/>
          <w:spacing w:val="-4"/>
          <w:sz w:val="28"/>
          <w:szCs w:val="28"/>
        </w:rPr>
        <w:t xml:space="preserve"> </w:t>
      </w:r>
      <w:r w:rsidR="009A10BE" w:rsidRPr="00191BDC">
        <w:rPr>
          <w:rFonts w:ascii="Times New Roman" w:eastAsia="Times New Roman" w:hAnsi="Times New Roman" w:cs="Times New Roman"/>
          <w:sz w:val="28"/>
          <w:szCs w:val="28"/>
        </w:rPr>
        <w:t>о</w:t>
      </w:r>
      <w:r w:rsidR="009A10BE" w:rsidRPr="00191BDC">
        <w:rPr>
          <w:rFonts w:ascii="Times New Roman" w:eastAsia="Times New Roman" w:hAnsi="Times New Roman" w:cs="Times New Roman"/>
          <w:spacing w:val="-3"/>
          <w:sz w:val="28"/>
          <w:szCs w:val="28"/>
        </w:rPr>
        <w:t xml:space="preserve"> </w:t>
      </w:r>
      <w:r w:rsidR="009A10BE" w:rsidRPr="00191BDC">
        <w:rPr>
          <w:rFonts w:ascii="Times New Roman" w:eastAsia="Times New Roman" w:hAnsi="Times New Roman" w:cs="Times New Roman"/>
          <w:sz w:val="28"/>
          <w:szCs w:val="28"/>
        </w:rPr>
        <w:t>внесенных</w:t>
      </w:r>
      <w:r w:rsidR="009A10BE" w:rsidRPr="00191BDC">
        <w:rPr>
          <w:rFonts w:ascii="Times New Roman" w:eastAsia="Times New Roman" w:hAnsi="Times New Roman" w:cs="Times New Roman"/>
          <w:spacing w:val="-3"/>
          <w:sz w:val="28"/>
          <w:szCs w:val="28"/>
        </w:rPr>
        <w:t xml:space="preserve"> </w:t>
      </w:r>
      <w:r w:rsidR="009A10BE" w:rsidRPr="00191BDC">
        <w:rPr>
          <w:rFonts w:ascii="Times New Roman" w:eastAsia="Times New Roman" w:hAnsi="Times New Roman" w:cs="Times New Roman"/>
          <w:sz w:val="28"/>
          <w:szCs w:val="28"/>
        </w:rPr>
        <w:t>в</w:t>
      </w:r>
      <w:r w:rsidR="009A10BE" w:rsidRPr="00191BDC">
        <w:rPr>
          <w:rFonts w:ascii="Times New Roman" w:eastAsia="Times New Roman" w:hAnsi="Times New Roman" w:cs="Times New Roman"/>
          <w:spacing w:val="-9"/>
          <w:sz w:val="28"/>
          <w:szCs w:val="28"/>
        </w:rPr>
        <w:t xml:space="preserve"> </w:t>
      </w:r>
      <w:r w:rsidR="009A10BE" w:rsidRPr="00191BDC">
        <w:rPr>
          <w:rFonts w:ascii="Times New Roman" w:eastAsia="Times New Roman" w:hAnsi="Times New Roman" w:cs="Times New Roman"/>
          <w:sz w:val="28"/>
          <w:szCs w:val="28"/>
        </w:rPr>
        <w:t>МНПА</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изменениях</w:t>
      </w:r>
      <w:r w:rsidRPr="00191BDC">
        <w:rPr>
          <w:rFonts w:ascii="Times New Roman" w:eastAsia="Times New Roman" w:hAnsi="Times New Roman" w:cs="Times New Roman"/>
          <w:sz w:val="28"/>
          <w:szCs w:val="28"/>
        </w:rPr>
        <w:t xml:space="preserve"> </w:t>
      </w:r>
      <w:r w:rsidR="009A10BE" w:rsidRPr="00191BDC">
        <w:rPr>
          <w:rFonts w:ascii="Times New Roman" w:eastAsia="Times New Roman" w:hAnsi="Times New Roman" w:cs="Times New Roman"/>
          <w:sz w:val="28"/>
          <w:szCs w:val="28"/>
        </w:rPr>
        <w:t>(при наличии) с указанием наименования и реквизитов МНПА, содержащих обязательные</w:t>
      </w:r>
      <w:r w:rsidR="009A10BE"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требования.</w:t>
      </w:r>
      <w:r w:rsidR="009A10BE" w:rsidRPr="00191BDC">
        <w:rPr>
          <w:rFonts w:ascii="Times New Roman" w:eastAsia="Times New Roman" w:hAnsi="Times New Roman" w:cs="Times New Roman"/>
          <w:spacing w:val="-6"/>
          <w:sz w:val="28"/>
          <w:szCs w:val="28"/>
        </w:rPr>
        <w:t xml:space="preserve"> </w:t>
      </w:r>
      <w:r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Период</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действия</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МНПА</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и</w:t>
      </w:r>
      <w:r w:rsidR="009A10BE"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их</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отдельных</w:t>
      </w:r>
      <w:r w:rsidR="009A10BE" w:rsidRPr="00191BDC">
        <w:rPr>
          <w:rFonts w:ascii="Times New Roman" w:eastAsia="Times New Roman" w:hAnsi="Times New Roman" w:cs="Times New Roman"/>
          <w:spacing w:val="-2"/>
          <w:sz w:val="28"/>
          <w:szCs w:val="28"/>
        </w:rPr>
        <w:t xml:space="preserve"> положений.</w:t>
      </w:r>
    </w:p>
    <w:p w14:paraId="3C88FE91" w14:textId="77777777" w:rsidR="00D76B22" w:rsidRPr="00191BDC" w:rsidRDefault="00D76B22" w:rsidP="00191BDC">
      <w:pPr>
        <w:pStyle w:val="ae"/>
        <w:ind w:firstLine="709"/>
        <w:jc w:val="both"/>
        <w:rPr>
          <w:rFonts w:ascii="Times New Roman" w:eastAsia="Times New Roman" w:hAnsi="Times New Roman" w:cs="Times New Roman"/>
          <w:spacing w:val="-2"/>
          <w:sz w:val="28"/>
          <w:szCs w:val="28"/>
        </w:rPr>
      </w:pPr>
    </w:p>
    <w:p w14:paraId="1FA7F1AC" w14:textId="41B00DEA" w:rsidR="00D76B22" w:rsidRPr="00191BDC" w:rsidRDefault="00191BDC" w:rsidP="00191BDC">
      <w:pPr>
        <w:widowControl w:val="0"/>
        <w:autoSpaceDE w:val="0"/>
        <w:autoSpaceDN w:val="0"/>
        <w:spacing w:after="0" w:line="240" w:lineRule="auto"/>
        <w:ind w:firstLine="709"/>
        <w:jc w:val="right"/>
        <w:outlineLvl w:val="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w:t>
      </w:r>
      <w:r w:rsidR="00D76B22" w:rsidRPr="00191BDC">
        <w:rPr>
          <w:rFonts w:ascii="Times New Roman" w:eastAsia="Times New Roman" w:hAnsi="Times New Roman" w:cs="Times New Roman"/>
          <w:sz w:val="28"/>
          <w:szCs w:val="28"/>
          <w:lang w:eastAsia="ru-RU"/>
        </w:rPr>
        <w:t xml:space="preserve"> 1</w:t>
      </w:r>
    </w:p>
    <w:p w14:paraId="08EF1068" w14:textId="77777777" w:rsidR="00D76B22" w:rsidRPr="00191BDC" w:rsidRDefault="00D76B22" w:rsidP="00191B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tbl>
      <w:tblPr>
        <w:tblW w:w="10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
        <w:gridCol w:w="2511"/>
        <w:gridCol w:w="2126"/>
        <w:gridCol w:w="426"/>
        <w:gridCol w:w="160"/>
        <w:gridCol w:w="2693"/>
        <w:gridCol w:w="1633"/>
      </w:tblGrid>
      <w:tr w:rsidR="00D76B22" w:rsidRPr="0063039F" w14:paraId="7AD729BA" w14:textId="77777777" w:rsidTr="001B440B">
        <w:tc>
          <w:tcPr>
            <w:tcW w:w="528" w:type="dxa"/>
            <w:vMerge w:val="restart"/>
          </w:tcPr>
          <w:p w14:paraId="56550CBE" w14:textId="12699B1B" w:rsidR="00D76B22" w:rsidRPr="0063039F" w:rsidRDefault="00EA585C" w:rsidP="00EA585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D76B22" w:rsidRPr="0063039F">
              <w:rPr>
                <w:rFonts w:ascii="Times New Roman" w:eastAsia="Times New Roman" w:hAnsi="Times New Roman" w:cs="Times New Roman"/>
                <w:sz w:val="24"/>
                <w:szCs w:val="24"/>
                <w:lang w:eastAsia="ru-RU"/>
              </w:rPr>
              <w:t>п</w:t>
            </w:r>
            <w:proofErr w:type="gramEnd"/>
            <w:r w:rsidR="00D76B22" w:rsidRPr="0063039F">
              <w:rPr>
                <w:rFonts w:ascii="Times New Roman" w:eastAsia="Times New Roman" w:hAnsi="Times New Roman" w:cs="Times New Roman"/>
                <w:sz w:val="24"/>
                <w:szCs w:val="24"/>
                <w:lang w:eastAsia="ru-RU"/>
              </w:rPr>
              <w:t>/п</w:t>
            </w:r>
          </w:p>
        </w:tc>
        <w:tc>
          <w:tcPr>
            <w:tcW w:w="2511" w:type="dxa"/>
            <w:vMerge w:val="restart"/>
          </w:tcPr>
          <w:p w14:paraId="17D6C040" w14:textId="78700C8F" w:rsidR="00D76B22" w:rsidRPr="0063039F" w:rsidRDefault="00D76B22" w:rsidP="00EA585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Нормативные правовые акты, содержащие обязательные требовани</w:t>
            </w:r>
            <w:proofErr w:type="gramStart"/>
            <w:r w:rsidRPr="0063039F">
              <w:rPr>
                <w:rFonts w:ascii="Times New Roman" w:eastAsia="Times New Roman" w:hAnsi="Times New Roman" w:cs="Times New Roman"/>
                <w:sz w:val="24"/>
                <w:szCs w:val="24"/>
                <w:lang w:eastAsia="ru-RU"/>
              </w:rPr>
              <w:t>я(</w:t>
            </w:r>
            <w:proofErr w:type="gramEnd"/>
            <w:r w:rsidRPr="0063039F">
              <w:rPr>
                <w:rFonts w:ascii="Times New Roman" w:eastAsia="Times New Roman" w:hAnsi="Times New Roman" w:cs="Times New Roman"/>
                <w:sz w:val="24"/>
                <w:szCs w:val="24"/>
                <w:lang w:eastAsia="ru-RU"/>
              </w:rPr>
              <w:t xml:space="preserve">далее – ОТ) (включаются НПА, указанные в Перечне нормативных правовых актов, содержащих </w:t>
            </w:r>
            <w:r w:rsidRPr="0063039F">
              <w:rPr>
                <w:rFonts w:ascii="Times New Roman" w:eastAsia="Times New Roman" w:hAnsi="Times New Roman" w:cs="Times New Roman"/>
                <w:sz w:val="24"/>
                <w:szCs w:val="24"/>
                <w:lang w:eastAsia="ru-RU"/>
              </w:rPr>
              <w:lastRenderedPageBreak/>
              <w:t>оцениваемые обязательные требования, с указанием реквизитов и даты вступления в силу, срока действия (при наличии), а также основания включения НПА в Перечень (наступление срока проведения оценки применения ОТ или поручение Президента Российской Федерации либо Правительства Российской Федерации)</w:t>
            </w:r>
          </w:p>
        </w:tc>
        <w:tc>
          <w:tcPr>
            <w:tcW w:w="2126" w:type="dxa"/>
            <w:vMerge w:val="restart"/>
          </w:tcPr>
          <w:p w14:paraId="249A07F5" w14:textId="77777777" w:rsidR="00D76B22" w:rsidRPr="0063039F" w:rsidRDefault="00D76B22" w:rsidP="00EA585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lastRenderedPageBreak/>
              <w:t xml:space="preserve">Структурные части НПА, устанавливающие </w:t>
            </w:r>
            <w:proofErr w:type="gramStart"/>
            <w:r w:rsidRPr="0063039F">
              <w:rPr>
                <w:rFonts w:ascii="Times New Roman" w:eastAsia="Times New Roman" w:hAnsi="Times New Roman" w:cs="Times New Roman"/>
                <w:sz w:val="24"/>
                <w:szCs w:val="24"/>
                <w:lang w:eastAsia="ru-RU"/>
              </w:rPr>
              <w:t>ОТ</w:t>
            </w:r>
            <w:proofErr w:type="gramEnd"/>
            <w:r w:rsidRPr="0063039F">
              <w:rPr>
                <w:rFonts w:ascii="Times New Roman" w:eastAsia="Times New Roman" w:hAnsi="Times New Roman" w:cs="Times New Roman"/>
                <w:sz w:val="24"/>
                <w:szCs w:val="24"/>
                <w:lang w:eastAsia="ru-RU"/>
              </w:rPr>
              <w:t xml:space="preserve"> или </w:t>
            </w:r>
            <w:proofErr w:type="gramStart"/>
            <w:r w:rsidRPr="0063039F">
              <w:rPr>
                <w:rFonts w:ascii="Times New Roman" w:eastAsia="Times New Roman" w:hAnsi="Times New Roman" w:cs="Times New Roman"/>
                <w:sz w:val="24"/>
                <w:szCs w:val="24"/>
                <w:lang w:eastAsia="ru-RU"/>
              </w:rPr>
              <w:t>группу</w:t>
            </w:r>
            <w:proofErr w:type="gramEnd"/>
            <w:r w:rsidRPr="0063039F">
              <w:rPr>
                <w:rFonts w:ascii="Times New Roman" w:eastAsia="Times New Roman" w:hAnsi="Times New Roman" w:cs="Times New Roman"/>
                <w:sz w:val="24"/>
                <w:szCs w:val="24"/>
                <w:lang w:eastAsia="ru-RU"/>
              </w:rPr>
              <w:t xml:space="preserve"> ОТ, дата их вступления в силу и срок их действия (при наличии)</w:t>
            </w:r>
          </w:p>
        </w:tc>
        <w:tc>
          <w:tcPr>
            <w:tcW w:w="3279" w:type="dxa"/>
            <w:gridSpan w:val="3"/>
          </w:tcPr>
          <w:p w14:paraId="442FF807" w14:textId="5513D0CF" w:rsidR="00D76B22" w:rsidRPr="0063039F" w:rsidRDefault="00D76B22" w:rsidP="00EA585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 xml:space="preserve">ОТ или группа ОТ, </w:t>
            </w:r>
            <w:proofErr w:type="gramStart"/>
            <w:r w:rsidR="00191BDC" w:rsidRPr="0063039F">
              <w:rPr>
                <w:rFonts w:ascii="Times New Roman" w:eastAsia="Times New Roman" w:hAnsi="Times New Roman" w:cs="Times New Roman"/>
                <w:sz w:val="24"/>
                <w:szCs w:val="24"/>
                <w:lang w:eastAsia="ru-RU"/>
              </w:rPr>
              <w:t>у</w:t>
            </w:r>
            <w:r w:rsidRPr="0063039F">
              <w:rPr>
                <w:rFonts w:ascii="Times New Roman" w:eastAsia="Times New Roman" w:hAnsi="Times New Roman" w:cs="Times New Roman"/>
                <w:sz w:val="24"/>
                <w:szCs w:val="24"/>
                <w:lang w:eastAsia="ru-RU"/>
              </w:rPr>
              <w:t>становленные</w:t>
            </w:r>
            <w:proofErr w:type="gramEnd"/>
            <w:r w:rsidRPr="0063039F">
              <w:rPr>
                <w:rFonts w:ascii="Times New Roman" w:eastAsia="Times New Roman" w:hAnsi="Times New Roman" w:cs="Times New Roman"/>
                <w:sz w:val="24"/>
                <w:szCs w:val="24"/>
                <w:lang w:eastAsia="ru-RU"/>
              </w:rPr>
              <w:t xml:space="preserve"> НПА</w:t>
            </w:r>
          </w:p>
        </w:tc>
        <w:tc>
          <w:tcPr>
            <w:tcW w:w="1633" w:type="dxa"/>
            <w:vMerge w:val="restart"/>
          </w:tcPr>
          <w:p w14:paraId="7F4AFCF4" w14:textId="77777777" w:rsidR="00D76B22" w:rsidRPr="0063039F" w:rsidRDefault="00D76B22" w:rsidP="00EA585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 xml:space="preserve">Содержание изменений, внесенных в НПА в части </w:t>
            </w:r>
            <w:proofErr w:type="gramStart"/>
            <w:r w:rsidRPr="0063039F">
              <w:rPr>
                <w:rFonts w:ascii="Times New Roman" w:eastAsia="Times New Roman" w:hAnsi="Times New Roman" w:cs="Times New Roman"/>
                <w:sz w:val="24"/>
                <w:szCs w:val="24"/>
                <w:lang w:eastAsia="ru-RU"/>
              </w:rPr>
              <w:t>ОТ</w:t>
            </w:r>
            <w:proofErr w:type="gramEnd"/>
            <w:r w:rsidRPr="0063039F">
              <w:rPr>
                <w:rFonts w:ascii="Times New Roman" w:eastAsia="Times New Roman" w:hAnsi="Times New Roman" w:cs="Times New Roman"/>
                <w:sz w:val="24"/>
                <w:szCs w:val="24"/>
                <w:lang w:eastAsia="ru-RU"/>
              </w:rPr>
              <w:t xml:space="preserve">, а также </w:t>
            </w:r>
            <w:proofErr w:type="gramStart"/>
            <w:r w:rsidRPr="0063039F">
              <w:rPr>
                <w:rFonts w:ascii="Times New Roman" w:eastAsia="Times New Roman" w:hAnsi="Times New Roman" w:cs="Times New Roman"/>
                <w:sz w:val="24"/>
                <w:szCs w:val="24"/>
                <w:lang w:eastAsia="ru-RU"/>
              </w:rPr>
              <w:t>реквизиты</w:t>
            </w:r>
            <w:proofErr w:type="gramEnd"/>
            <w:r w:rsidRPr="0063039F">
              <w:rPr>
                <w:rFonts w:ascii="Times New Roman" w:eastAsia="Times New Roman" w:hAnsi="Times New Roman" w:cs="Times New Roman"/>
                <w:sz w:val="24"/>
                <w:szCs w:val="24"/>
                <w:lang w:eastAsia="ru-RU"/>
              </w:rPr>
              <w:t xml:space="preserve"> НПА, которым внесены изменения </w:t>
            </w:r>
            <w:r w:rsidRPr="0063039F">
              <w:rPr>
                <w:rFonts w:ascii="Times New Roman" w:eastAsia="Times New Roman" w:hAnsi="Times New Roman" w:cs="Times New Roman"/>
                <w:sz w:val="24"/>
                <w:szCs w:val="24"/>
                <w:lang w:eastAsia="ru-RU"/>
              </w:rPr>
              <w:lastRenderedPageBreak/>
              <w:t>(если соответствующие изменения вносились в НПА)</w:t>
            </w:r>
          </w:p>
        </w:tc>
      </w:tr>
      <w:tr w:rsidR="00D76B22" w:rsidRPr="0063039F" w14:paraId="057F64F7" w14:textId="77777777" w:rsidTr="001B440B">
        <w:tc>
          <w:tcPr>
            <w:tcW w:w="528" w:type="dxa"/>
            <w:vMerge/>
          </w:tcPr>
          <w:p w14:paraId="2B68C5F9" w14:textId="77777777" w:rsidR="00D76B22" w:rsidRPr="0063039F" w:rsidRDefault="00D76B22" w:rsidP="0063039F">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2511" w:type="dxa"/>
            <w:vMerge/>
          </w:tcPr>
          <w:p w14:paraId="6D7FAF9B" w14:textId="77777777" w:rsidR="00D76B22" w:rsidRPr="0063039F" w:rsidRDefault="00D76B22" w:rsidP="0063039F">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2126" w:type="dxa"/>
            <w:vMerge/>
          </w:tcPr>
          <w:p w14:paraId="5680B874" w14:textId="77777777" w:rsidR="00D76B22" w:rsidRPr="0063039F" w:rsidRDefault="00D76B22" w:rsidP="0063039F">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586" w:type="dxa"/>
            <w:gridSpan w:val="2"/>
          </w:tcPr>
          <w:p w14:paraId="2331309B" w14:textId="478D5F8D" w:rsidR="00D76B22" w:rsidRPr="0063039F" w:rsidRDefault="00E37626" w:rsidP="00E37626">
            <w:pPr>
              <w:widowControl w:val="0"/>
              <w:autoSpaceDE w:val="0"/>
              <w:autoSpaceDN w:val="0"/>
              <w:spacing w:after="0" w:line="240" w:lineRule="auto"/>
              <w:ind w:left="-54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693" w:type="dxa"/>
          </w:tcPr>
          <w:p w14:paraId="31226474" w14:textId="77777777" w:rsidR="00D76B22" w:rsidRPr="0063039F" w:rsidRDefault="00D76B22" w:rsidP="00E37626">
            <w:pPr>
              <w:widowControl w:val="0"/>
              <w:autoSpaceDE w:val="0"/>
              <w:autoSpaceDN w:val="0"/>
              <w:spacing w:after="0" w:line="240" w:lineRule="auto"/>
              <w:ind w:firstLine="5"/>
              <w:jc w:val="center"/>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 xml:space="preserve">Краткое описание содержания ОТ или группы </w:t>
            </w:r>
            <w:proofErr w:type="gramStart"/>
            <w:r w:rsidRPr="0063039F">
              <w:rPr>
                <w:rFonts w:ascii="Times New Roman" w:eastAsia="Times New Roman" w:hAnsi="Times New Roman" w:cs="Times New Roman"/>
                <w:sz w:val="24"/>
                <w:szCs w:val="24"/>
                <w:lang w:eastAsia="ru-RU"/>
              </w:rPr>
              <w:t>ОТ</w:t>
            </w:r>
            <w:proofErr w:type="gramEnd"/>
          </w:p>
        </w:tc>
        <w:tc>
          <w:tcPr>
            <w:tcW w:w="1633" w:type="dxa"/>
            <w:vMerge/>
          </w:tcPr>
          <w:p w14:paraId="0F748E2F" w14:textId="77777777" w:rsidR="00D76B22" w:rsidRPr="0063039F" w:rsidRDefault="00D76B22" w:rsidP="0063039F">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r>
      <w:tr w:rsidR="00D76B22" w:rsidRPr="0063039F" w14:paraId="7C673845" w14:textId="77777777" w:rsidTr="001B440B">
        <w:tc>
          <w:tcPr>
            <w:tcW w:w="528" w:type="dxa"/>
          </w:tcPr>
          <w:p w14:paraId="0350FA93" w14:textId="77777777" w:rsidR="00D76B22" w:rsidRPr="0063039F" w:rsidRDefault="00D76B22" w:rsidP="00EA585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lastRenderedPageBreak/>
              <w:t>1</w:t>
            </w:r>
          </w:p>
        </w:tc>
        <w:tc>
          <w:tcPr>
            <w:tcW w:w="2511" w:type="dxa"/>
          </w:tcPr>
          <w:p w14:paraId="54A99EA3" w14:textId="77777777" w:rsidR="00D76B22" w:rsidRPr="0063039F" w:rsidRDefault="00D76B22" w:rsidP="00EA585C">
            <w:pPr>
              <w:widowControl w:val="0"/>
              <w:autoSpaceDE w:val="0"/>
              <w:autoSpaceDN w:val="0"/>
              <w:spacing w:after="0" w:line="240" w:lineRule="auto"/>
              <w:ind w:firstLine="39"/>
              <w:jc w:val="center"/>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2</w:t>
            </w:r>
          </w:p>
        </w:tc>
        <w:tc>
          <w:tcPr>
            <w:tcW w:w="2126" w:type="dxa"/>
          </w:tcPr>
          <w:p w14:paraId="0A37A6C4" w14:textId="77777777" w:rsidR="00D76B22" w:rsidRPr="0063039F" w:rsidRDefault="00D76B22" w:rsidP="00EA585C">
            <w:pPr>
              <w:widowControl w:val="0"/>
              <w:autoSpaceDE w:val="0"/>
              <w:autoSpaceDN w:val="0"/>
              <w:spacing w:after="0" w:line="240" w:lineRule="auto"/>
              <w:ind w:firstLine="5"/>
              <w:jc w:val="center"/>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3</w:t>
            </w:r>
          </w:p>
        </w:tc>
        <w:tc>
          <w:tcPr>
            <w:tcW w:w="3279" w:type="dxa"/>
            <w:gridSpan w:val="3"/>
          </w:tcPr>
          <w:p w14:paraId="140565A1" w14:textId="77777777" w:rsidR="00D76B22" w:rsidRPr="0063039F" w:rsidRDefault="00D76B22" w:rsidP="00EA585C">
            <w:pPr>
              <w:widowControl w:val="0"/>
              <w:autoSpaceDE w:val="0"/>
              <w:autoSpaceDN w:val="0"/>
              <w:spacing w:after="0" w:line="240" w:lineRule="auto"/>
              <w:ind w:firstLine="24"/>
              <w:jc w:val="center"/>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4</w:t>
            </w:r>
          </w:p>
        </w:tc>
        <w:tc>
          <w:tcPr>
            <w:tcW w:w="1633" w:type="dxa"/>
          </w:tcPr>
          <w:p w14:paraId="2E187C59" w14:textId="77777777" w:rsidR="00D76B22" w:rsidRPr="0063039F" w:rsidRDefault="00D76B22" w:rsidP="00EA585C">
            <w:pPr>
              <w:widowControl w:val="0"/>
              <w:autoSpaceDE w:val="0"/>
              <w:autoSpaceDN w:val="0"/>
              <w:spacing w:after="0" w:line="240" w:lineRule="auto"/>
              <w:ind w:hanging="62"/>
              <w:jc w:val="center"/>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5</w:t>
            </w:r>
          </w:p>
        </w:tc>
      </w:tr>
      <w:tr w:rsidR="00D76B22" w:rsidRPr="0063039F" w14:paraId="4CCA9103" w14:textId="77777777" w:rsidTr="001B440B">
        <w:tc>
          <w:tcPr>
            <w:tcW w:w="528" w:type="dxa"/>
            <w:tcBorders>
              <w:bottom w:val="nil"/>
            </w:tcBorders>
          </w:tcPr>
          <w:p w14:paraId="1EE6BC62" w14:textId="77777777" w:rsidR="00D76B22" w:rsidRPr="0063039F" w:rsidRDefault="00D76B22" w:rsidP="0063039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1</w:t>
            </w:r>
          </w:p>
        </w:tc>
        <w:tc>
          <w:tcPr>
            <w:tcW w:w="2511" w:type="dxa"/>
            <w:tcBorders>
              <w:bottom w:val="nil"/>
            </w:tcBorders>
          </w:tcPr>
          <w:p w14:paraId="14D5C51C" w14:textId="0285E0EF" w:rsidR="00D76B22" w:rsidRPr="0063039F" w:rsidRDefault="00D76B22" w:rsidP="0063039F">
            <w:pPr>
              <w:widowControl w:val="0"/>
              <w:autoSpaceDE w:val="0"/>
              <w:autoSpaceDN w:val="0"/>
              <w:spacing w:after="0" w:line="240" w:lineRule="auto"/>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Правила землепользования и застройки городского округа Кинель Самарской области, утвержденные Решением Думы городского округа Кинель от 27.08.2015 года № 577 (в редакции от 27.10.2016, 17.11.2017, 30.05.2019, 17.11.2020, 01.07.2021, 30.09.2021, 30.06.2022, 29.06.2023, 30.11.2023, 20.06.2024)</w:t>
            </w:r>
          </w:p>
        </w:tc>
        <w:tc>
          <w:tcPr>
            <w:tcW w:w="2126" w:type="dxa"/>
          </w:tcPr>
          <w:p w14:paraId="67F77DEA" w14:textId="206B7464" w:rsidR="00D76B22" w:rsidRPr="0063039F" w:rsidRDefault="00D76B22" w:rsidP="0063039F">
            <w:pPr>
              <w:widowControl w:val="0"/>
              <w:autoSpaceDE w:val="0"/>
              <w:autoSpaceDN w:val="0"/>
              <w:spacing w:after="0" w:line="240" w:lineRule="auto"/>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 xml:space="preserve">Пункт </w:t>
            </w:r>
            <w:r w:rsidR="00DF79A9" w:rsidRPr="0063039F">
              <w:rPr>
                <w:rFonts w:ascii="Times New Roman" w:eastAsia="Times New Roman" w:hAnsi="Times New Roman" w:cs="Times New Roman"/>
                <w:sz w:val="24"/>
                <w:szCs w:val="24"/>
                <w:lang w:eastAsia="ru-RU"/>
              </w:rPr>
              <w:t>7 статьи 26</w:t>
            </w:r>
          </w:p>
        </w:tc>
        <w:tc>
          <w:tcPr>
            <w:tcW w:w="426" w:type="dxa"/>
          </w:tcPr>
          <w:p w14:paraId="1CA6636F" w14:textId="77777777" w:rsidR="00D76B22" w:rsidRPr="0063039F" w:rsidRDefault="00D76B22" w:rsidP="00E37626">
            <w:pPr>
              <w:widowControl w:val="0"/>
              <w:tabs>
                <w:tab w:val="left" w:pos="-894"/>
                <w:tab w:val="left" w:pos="240"/>
              </w:tabs>
              <w:autoSpaceDE w:val="0"/>
              <w:autoSpaceDN w:val="0"/>
              <w:spacing w:after="0" w:line="240" w:lineRule="auto"/>
              <w:ind w:left="-1096" w:firstLine="894"/>
              <w:jc w:val="center"/>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1</w:t>
            </w:r>
          </w:p>
        </w:tc>
        <w:tc>
          <w:tcPr>
            <w:tcW w:w="2853" w:type="dxa"/>
            <w:gridSpan w:val="2"/>
          </w:tcPr>
          <w:p w14:paraId="3641629B" w14:textId="1A1C72DC" w:rsidR="00D76B22" w:rsidRPr="0063039F" w:rsidRDefault="00D76B22" w:rsidP="00E37626">
            <w:pPr>
              <w:widowControl w:val="0"/>
              <w:autoSpaceDE w:val="0"/>
              <w:autoSpaceDN w:val="0"/>
              <w:spacing w:after="0" w:line="240" w:lineRule="auto"/>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 xml:space="preserve">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w:t>
            </w:r>
            <w:r w:rsidR="00E37626">
              <w:rPr>
                <w:rFonts w:ascii="Times New Roman" w:eastAsia="Times New Roman" w:hAnsi="Times New Roman" w:cs="Times New Roman"/>
                <w:sz w:val="24"/>
                <w:szCs w:val="24"/>
                <w:lang w:eastAsia="ru-RU"/>
              </w:rPr>
              <w:t>п</w:t>
            </w:r>
            <w:r w:rsidRPr="0063039F">
              <w:rPr>
                <w:rFonts w:ascii="Times New Roman" w:eastAsia="Times New Roman" w:hAnsi="Times New Roman" w:cs="Times New Roman"/>
                <w:sz w:val="24"/>
                <w:szCs w:val="24"/>
                <w:lang w:eastAsia="ru-RU"/>
              </w:rPr>
              <w:t>равообладателю земельного участка.</w:t>
            </w:r>
          </w:p>
        </w:tc>
        <w:tc>
          <w:tcPr>
            <w:tcW w:w="1633" w:type="dxa"/>
          </w:tcPr>
          <w:p w14:paraId="0570A084" w14:textId="77777777" w:rsidR="00D76B22" w:rsidRPr="0063039F" w:rsidRDefault="00D76B22" w:rsidP="0063039F">
            <w:pPr>
              <w:widowControl w:val="0"/>
              <w:autoSpaceDE w:val="0"/>
              <w:autoSpaceDN w:val="0"/>
              <w:spacing w:after="0" w:line="240" w:lineRule="auto"/>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Изменения не вносились</w:t>
            </w:r>
          </w:p>
        </w:tc>
      </w:tr>
      <w:tr w:rsidR="00D76B22" w:rsidRPr="0063039F" w14:paraId="434F4B53" w14:textId="77777777" w:rsidTr="001B440B">
        <w:tc>
          <w:tcPr>
            <w:tcW w:w="528" w:type="dxa"/>
            <w:tcBorders>
              <w:top w:val="nil"/>
              <w:bottom w:val="single" w:sz="4" w:space="0" w:color="auto"/>
            </w:tcBorders>
          </w:tcPr>
          <w:p w14:paraId="122A0E9D" w14:textId="77777777" w:rsidR="00D76B22" w:rsidRPr="0063039F" w:rsidRDefault="00D76B22" w:rsidP="0063039F">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2511" w:type="dxa"/>
            <w:tcBorders>
              <w:top w:val="nil"/>
              <w:bottom w:val="single" w:sz="4" w:space="0" w:color="auto"/>
            </w:tcBorders>
          </w:tcPr>
          <w:p w14:paraId="727F4D70" w14:textId="77777777" w:rsidR="00D76B22" w:rsidRPr="0063039F" w:rsidRDefault="00D76B22" w:rsidP="00E37626">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2126" w:type="dxa"/>
            <w:tcBorders>
              <w:bottom w:val="single" w:sz="4" w:space="0" w:color="auto"/>
            </w:tcBorders>
          </w:tcPr>
          <w:p w14:paraId="18CAA891" w14:textId="7E31FA36" w:rsidR="00D76B22" w:rsidRPr="0063039F" w:rsidRDefault="00DF79A9" w:rsidP="0063039F">
            <w:pPr>
              <w:widowControl w:val="0"/>
              <w:autoSpaceDE w:val="0"/>
              <w:autoSpaceDN w:val="0"/>
              <w:spacing w:after="0" w:line="240" w:lineRule="auto"/>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Пункт 15 статьи 28</w:t>
            </w:r>
          </w:p>
        </w:tc>
        <w:tc>
          <w:tcPr>
            <w:tcW w:w="426" w:type="dxa"/>
          </w:tcPr>
          <w:p w14:paraId="31B1854A" w14:textId="77777777" w:rsidR="00D76B22" w:rsidRPr="0063039F" w:rsidRDefault="00D76B22" w:rsidP="00E37626">
            <w:pPr>
              <w:widowControl w:val="0"/>
              <w:autoSpaceDE w:val="0"/>
              <w:autoSpaceDN w:val="0"/>
              <w:spacing w:after="0" w:line="240" w:lineRule="auto"/>
              <w:ind w:left="-752" w:firstLine="709"/>
              <w:jc w:val="center"/>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2</w:t>
            </w:r>
          </w:p>
        </w:tc>
        <w:tc>
          <w:tcPr>
            <w:tcW w:w="2853" w:type="dxa"/>
            <w:gridSpan w:val="2"/>
          </w:tcPr>
          <w:p w14:paraId="02532DB8" w14:textId="27FA4C03" w:rsidR="00D76B22" w:rsidRPr="0063039F" w:rsidRDefault="00D76B22" w:rsidP="00E37626">
            <w:pPr>
              <w:widowControl w:val="0"/>
              <w:autoSpaceDE w:val="0"/>
              <w:autoSpaceDN w:val="0"/>
              <w:spacing w:after="0" w:line="240" w:lineRule="auto"/>
              <w:rPr>
                <w:rFonts w:ascii="Times New Roman" w:eastAsia="Times New Roman" w:hAnsi="Times New Roman" w:cs="Times New Roman"/>
                <w:sz w:val="24"/>
                <w:szCs w:val="24"/>
                <w:lang w:eastAsia="ru-RU"/>
              </w:rPr>
            </w:pPr>
            <w:proofErr w:type="gramStart"/>
            <w:r w:rsidRPr="0063039F">
              <w:rPr>
                <w:rFonts w:ascii="Times New Roman" w:eastAsia="Times New Roman" w:hAnsi="Times New Roman" w:cs="Times New Roman"/>
                <w:sz w:val="24"/>
                <w:szCs w:val="24"/>
                <w:lang w:eastAsia="ru-RU"/>
              </w:rPr>
              <w:t>Застройщик в течение десяти дней со дня получения разрешения на строительство обязан безвозмездно передать в орган</w:t>
            </w:r>
            <w:r w:rsidR="00E37626">
              <w:rPr>
                <w:rFonts w:ascii="Times New Roman" w:eastAsia="Times New Roman" w:hAnsi="Times New Roman" w:cs="Times New Roman"/>
                <w:sz w:val="24"/>
                <w:szCs w:val="24"/>
                <w:lang w:eastAsia="ru-RU"/>
              </w:rPr>
              <w:t>,</w:t>
            </w:r>
            <w:r w:rsidRPr="0063039F">
              <w:rPr>
                <w:rFonts w:ascii="Times New Roman" w:eastAsia="Times New Roman" w:hAnsi="Times New Roman" w:cs="Times New Roman"/>
                <w:sz w:val="24"/>
                <w:szCs w:val="24"/>
                <w:lang w:eastAsia="ru-RU"/>
              </w:rPr>
              <w:t xml:space="preserve"> выдавший разрешение на </w:t>
            </w:r>
            <w:r w:rsidRPr="0063039F">
              <w:rPr>
                <w:rFonts w:ascii="Times New Roman" w:eastAsia="Times New Roman" w:hAnsi="Times New Roman" w:cs="Times New Roman"/>
                <w:sz w:val="24"/>
                <w:szCs w:val="24"/>
                <w:lang w:eastAsia="ru-RU"/>
              </w:rPr>
              <w:lastRenderedPageBreak/>
              <w:t xml:space="preserve">строительство при </w:t>
            </w:r>
            <w:r w:rsidR="00E37626">
              <w:rPr>
                <w:rFonts w:ascii="Times New Roman" w:eastAsia="Times New Roman" w:hAnsi="Times New Roman" w:cs="Times New Roman"/>
                <w:sz w:val="24"/>
                <w:szCs w:val="24"/>
                <w:lang w:eastAsia="ru-RU"/>
              </w:rPr>
              <w:t>а</w:t>
            </w:r>
            <w:r w:rsidRPr="0063039F">
              <w:rPr>
                <w:rFonts w:ascii="Times New Roman" w:eastAsia="Times New Roman" w:hAnsi="Times New Roman" w:cs="Times New Roman"/>
                <w:sz w:val="24"/>
                <w:szCs w:val="24"/>
                <w:lang w:eastAsia="ru-RU"/>
              </w:rPr>
              <w:t>дминистрации городского округа Кинель,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или один экземпляр копии схемы</w:t>
            </w:r>
            <w:proofErr w:type="gramEnd"/>
            <w:r w:rsidRPr="0063039F">
              <w:rPr>
                <w:rFonts w:ascii="Times New Roman" w:eastAsia="Times New Roman" w:hAnsi="Times New Roman" w:cs="Times New Roman"/>
                <w:sz w:val="24"/>
                <w:szCs w:val="24"/>
                <w:lang w:eastAsia="ru-RU"/>
              </w:rPr>
              <w:t xml:space="preserve">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w:t>
            </w:r>
          </w:p>
        </w:tc>
        <w:tc>
          <w:tcPr>
            <w:tcW w:w="1633" w:type="dxa"/>
          </w:tcPr>
          <w:p w14:paraId="4C0DAA69" w14:textId="77777777" w:rsidR="00D76B22" w:rsidRPr="0063039F" w:rsidRDefault="00D76B22" w:rsidP="0063039F">
            <w:pPr>
              <w:widowControl w:val="0"/>
              <w:autoSpaceDE w:val="0"/>
              <w:autoSpaceDN w:val="0"/>
              <w:spacing w:after="0" w:line="240" w:lineRule="auto"/>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lastRenderedPageBreak/>
              <w:t>Изменения не вносились</w:t>
            </w:r>
          </w:p>
        </w:tc>
      </w:tr>
      <w:tr w:rsidR="00D76B22" w:rsidRPr="0063039F" w14:paraId="143B8251" w14:textId="77777777" w:rsidTr="001B440B">
        <w:trPr>
          <w:trHeight w:val="3134"/>
        </w:trPr>
        <w:tc>
          <w:tcPr>
            <w:tcW w:w="3039" w:type="dxa"/>
            <w:gridSpan w:val="2"/>
            <w:vMerge w:val="restart"/>
            <w:tcBorders>
              <w:top w:val="single" w:sz="4" w:space="0" w:color="auto"/>
            </w:tcBorders>
          </w:tcPr>
          <w:p w14:paraId="54097D14" w14:textId="77777777" w:rsidR="00D76B22" w:rsidRPr="0063039F" w:rsidRDefault="00D76B22" w:rsidP="000530B1">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auto"/>
            </w:tcBorders>
          </w:tcPr>
          <w:p w14:paraId="0B103E83" w14:textId="5FABC525" w:rsidR="00D76B22" w:rsidRPr="0063039F" w:rsidRDefault="00DF79A9" w:rsidP="0063039F">
            <w:pPr>
              <w:widowControl w:val="0"/>
              <w:autoSpaceDE w:val="0"/>
              <w:autoSpaceDN w:val="0"/>
              <w:spacing w:after="0" w:line="240" w:lineRule="auto"/>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Пункт 18.6 статьи 28</w:t>
            </w:r>
          </w:p>
        </w:tc>
        <w:tc>
          <w:tcPr>
            <w:tcW w:w="426" w:type="dxa"/>
            <w:shd w:val="clear" w:color="auto" w:fill="auto"/>
          </w:tcPr>
          <w:p w14:paraId="093ADDB1" w14:textId="7011FDB2" w:rsidR="00D76B22" w:rsidRPr="0063039F" w:rsidRDefault="00303951" w:rsidP="001B440B">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53" w:type="dxa"/>
            <w:gridSpan w:val="2"/>
            <w:shd w:val="clear" w:color="auto" w:fill="auto"/>
          </w:tcPr>
          <w:p w14:paraId="32578853" w14:textId="7AE7F78B" w:rsidR="00D76B22" w:rsidRPr="0063039F" w:rsidRDefault="00D76B22" w:rsidP="000530B1">
            <w:pPr>
              <w:widowControl w:val="0"/>
              <w:autoSpaceDE w:val="0"/>
              <w:autoSpaceDN w:val="0"/>
              <w:spacing w:after="0" w:line="240" w:lineRule="auto"/>
              <w:rPr>
                <w:rFonts w:ascii="Times New Roman" w:eastAsia="Times New Roman" w:hAnsi="Times New Roman" w:cs="Times New Roman"/>
                <w:sz w:val="24"/>
                <w:szCs w:val="24"/>
                <w:shd w:val="clear" w:color="auto" w:fill="FFFFFF"/>
                <w:lang w:eastAsia="ru-RU"/>
              </w:rPr>
            </w:pPr>
            <w:r w:rsidRPr="0063039F">
              <w:rPr>
                <w:rFonts w:ascii="Times New Roman" w:eastAsia="Times New Roman" w:hAnsi="Times New Roman" w:cs="Times New Roman"/>
                <w:sz w:val="24"/>
                <w:szCs w:val="24"/>
                <w:shd w:val="clear" w:color="auto" w:fill="FFFFFF"/>
                <w:lang w:eastAsia="ru-RU"/>
              </w:rPr>
              <w:t>Правообладатели обязаны уведомить в письменной форме о переходе к ним прав на земельные участки, права пользования недрами, об образовании земельного участка уполномоченный орган на выдачу разрешений на строительство при Администрации городского округа Кинель, с указанием реквизитов:</w:t>
            </w:r>
          </w:p>
          <w:p w14:paraId="63159465" w14:textId="77777777" w:rsidR="00D76B22" w:rsidRPr="0063039F" w:rsidRDefault="00D76B22" w:rsidP="000530B1">
            <w:pPr>
              <w:widowControl w:val="0"/>
              <w:autoSpaceDE w:val="0"/>
              <w:autoSpaceDN w:val="0"/>
              <w:spacing w:after="0" w:line="240" w:lineRule="auto"/>
              <w:rPr>
                <w:rFonts w:ascii="Times New Roman" w:eastAsia="Times New Roman" w:hAnsi="Times New Roman" w:cs="Times New Roman"/>
                <w:sz w:val="24"/>
                <w:szCs w:val="24"/>
                <w:shd w:val="clear" w:color="auto" w:fill="FFFFFF"/>
                <w:lang w:eastAsia="ru-RU"/>
              </w:rPr>
            </w:pPr>
            <w:r w:rsidRPr="0063039F">
              <w:rPr>
                <w:rFonts w:ascii="Times New Roman" w:eastAsia="Times New Roman" w:hAnsi="Times New Roman" w:cs="Times New Roman"/>
                <w:sz w:val="24"/>
                <w:szCs w:val="24"/>
                <w:shd w:val="clear" w:color="auto" w:fill="FFFFFF"/>
                <w:lang w:eastAsia="ru-RU"/>
              </w:rPr>
              <w:t>1) правоустанавливающих документов на такие земельные участки.</w:t>
            </w:r>
          </w:p>
          <w:p w14:paraId="4DEAC207" w14:textId="155878F4" w:rsidR="00D76B22" w:rsidRPr="0063039F" w:rsidRDefault="00D76B22" w:rsidP="000530B1">
            <w:pPr>
              <w:widowControl w:val="0"/>
              <w:autoSpaceDE w:val="0"/>
              <w:autoSpaceDN w:val="0"/>
              <w:spacing w:after="0" w:line="240" w:lineRule="auto"/>
              <w:rPr>
                <w:rFonts w:ascii="Times New Roman" w:eastAsia="Times New Roman" w:hAnsi="Times New Roman" w:cs="Times New Roman"/>
                <w:sz w:val="24"/>
                <w:szCs w:val="24"/>
                <w:shd w:val="clear" w:color="auto" w:fill="FFFFFF"/>
                <w:lang w:eastAsia="ru-RU"/>
              </w:rPr>
            </w:pPr>
            <w:r w:rsidRPr="0063039F">
              <w:rPr>
                <w:rFonts w:ascii="Times New Roman" w:eastAsia="Times New Roman" w:hAnsi="Times New Roman" w:cs="Times New Roman"/>
                <w:sz w:val="24"/>
                <w:szCs w:val="24"/>
                <w:shd w:val="clear" w:color="auto" w:fill="FFFFFF"/>
                <w:lang w:eastAsia="ru-RU"/>
              </w:rPr>
              <w:t>2) решения об образовании земельных участков;</w:t>
            </w:r>
          </w:p>
          <w:p w14:paraId="4222707E" w14:textId="77777777" w:rsidR="00D76B22" w:rsidRPr="0063039F" w:rsidRDefault="00D76B22" w:rsidP="000530B1">
            <w:pPr>
              <w:widowControl w:val="0"/>
              <w:autoSpaceDE w:val="0"/>
              <w:autoSpaceDN w:val="0"/>
              <w:spacing w:after="0" w:line="240" w:lineRule="auto"/>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shd w:val="clear" w:color="auto" w:fill="FFFFFF"/>
                <w:lang w:eastAsia="ru-RU"/>
              </w:rPr>
              <w:t xml:space="preserve">3) градостроительного </w:t>
            </w:r>
            <w:r w:rsidRPr="0063039F">
              <w:rPr>
                <w:rFonts w:ascii="Times New Roman" w:eastAsia="Times New Roman" w:hAnsi="Times New Roman" w:cs="Times New Roman"/>
                <w:sz w:val="24"/>
                <w:szCs w:val="24"/>
                <w:shd w:val="clear" w:color="auto" w:fill="FFFFFF"/>
                <w:lang w:eastAsia="ru-RU"/>
              </w:rPr>
              <w:lastRenderedPageBreak/>
              <w:t>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18.5 настоящей статьи</w:t>
            </w:r>
          </w:p>
        </w:tc>
        <w:tc>
          <w:tcPr>
            <w:tcW w:w="1633" w:type="dxa"/>
          </w:tcPr>
          <w:p w14:paraId="2E420BA4" w14:textId="77777777" w:rsidR="00DF79A9" w:rsidRPr="0063039F" w:rsidRDefault="00DF79A9" w:rsidP="0063039F">
            <w:pPr>
              <w:pStyle w:val="ad"/>
              <w:spacing w:before="0" w:beforeAutospacing="0" w:after="0" w:afterAutospacing="0"/>
              <w:jc w:val="both"/>
            </w:pPr>
            <w:r w:rsidRPr="0063039F">
              <w:lastRenderedPageBreak/>
              <w:t>Изменен решением Думы городского округа Кинель Самарской области от 17.11.2017 № 302</w:t>
            </w:r>
          </w:p>
          <w:p w14:paraId="3E426578" w14:textId="3479586D" w:rsidR="00D76B22" w:rsidRPr="0063039F" w:rsidRDefault="00D76B22" w:rsidP="0063039F">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r>
      <w:tr w:rsidR="00D76B22" w:rsidRPr="0063039F" w14:paraId="42BC9EF2" w14:textId="77777777" w:rsidTr="001B440B">
        <w:tc>
          <w:tcPr>
            <w:tcW w:w="3039" w:type="dxa"/>
            <w:gridSpan w:val="2"/>
            <w:vMerge/>
          </w:tcPr>
          <w:p w14:paraId="4A03091C" w14:textId="77777777" w:rsidR="00D76B22" w:rsidRPr="0063039F" w:rsidRDefault="00D76B22" w:rsidP="0063039F">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2126" w:type="dxa"/>
          </w:tcPr>
          <w:p w14:paraId="71814D09" w14:textId="07C44C02" w:rsidR="00D76B22" w:rsidRPr="0063039F" w:rsidRDefault="00DF79A9" w:rsidP="0063039F">
            <w:pPr>
              <w:widowControl w:val="0"/>
              <w:autoSpaceDE w:val="0"/>
              <w:autoSpaceDN w:val="0"/>
              <w:spacing w:after="0" w:line="240" w:lineRule="auto"/>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 xml:space="preserve">Пункт 5 статьи 29  </w:t>
            </w:r>
          </w:p>
        </w:tc>
        <w:tc>
          <w:tcPr>
            <w:tcW w:w="426" w:type="dxa"/>
          </w:tcPr>
          <w:p w14:paraId="0875589F" w14:textId="77777777" w:rsidR="00D76B22" w:rsidRPr="0063039F" w:rsidRDefault="00D76B22" w:rsidP="001B440B">
            <w:pPr>
              <w:widowControl w:val="0"/>
              <w:autoSpaceDE w:val="0"/>
              <w:autoSpaceDN w:val="0"/>
              <w:spacing w:after="0" w:line="240" w:lineRule="auto"/>
              <w:rPr>
                <w:rFonts w:ascii="Times New Roman" w:eastAsia="Times New Roman" w:hAnsi="Times New Roman" w:cs="Times New Roman"/>
                <w:sz w:val="24"/>
                <w:szCs w:val="24"/>
                <w:lang w:eastAsia="ru-RU"/>
              </w:rPr>
            </w:pPr>
            <w:r w:rsidRPr="0063039F">
              <w:rPr>
                <w:rFonts w:ascii="Times New Roman" w:eastAsia="Times New Roman" w:hAnsi="Times New Roman" w:cs="Times New Roman"/>
                <w:sz w:val="24"/>
                <w:szCs w:val="24"/>
                <w:lang w:eastAsia="ru-RU"/>
              </w:rPr>
              <w:t>4</w:t>
            </w:r>
          </w:p>
        </w:tc>
        <w:tc>
          <w:tcPr>
            <w:tcW w:w="2853" w:type="dxa"/>
            <w:gridSpan w:val="2"/>
            <w:shd w:val="clear" w:color="auto" w:fill="auto"/>
          </w:tcPr>
          <w:p w14:paraId="4FAD6DC8" w14:textId="15A7D82A" w:rsidR="00D76B22" w:rsidRPr="0063039F" w:rsidRDefault="00D76B22" w:rsidP="0063039F">
            <w:pPr>
              <w:widowControl w:val="0"/>
              <w:autoSpaceDE w:val="0"/>
              <w:autoSpaceDN w:val="0"/>
              <w:spacing w:after="0" w:line="240" w:lineRule="auto"/>
              <w:rPr>
                <w:rFonts w:ascii="Times New Roman" w:eastAsia="Times New Roman" w:hAnsi="Times New Roman" w:cs="Times New Roman"/>
                <w:sz w:val="24"/>
                <w:szCs w:val="24"/>
                <w:lang w:eastAsia="ru-RU"/>
              </w:rPr>
            </w:pPr>
            <w:proofErr w:type="gramStart"/>
            <w:r w:rsidRPr="0063039F">
              <w:rPr>
                <w:rFonts w:ascii="Times New Roman" w:eastAsia="Times New Roman" w:hAnsi="Times New Roman" w:cs="Times New Roman"/>
                <w:sz w:val="24"/>
                <w:szCs w:val="24"/>
                <w:lang w:eastAsia="ru-RU"/>
              </w:rPr>
              <w:t>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застройщика, технического заказчика, лица, ответственного за эксплуатацию здания, сооружения, или регионального оператора (в случае осуществления строительства, реконструкции, капитального ремонта на основании договора строительного подряда), проектной документацией,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w:t>
            </w:r>
            <w:proofErr w:type="gramEnd"/>
            <w:r w:rsidRPr="0063039F">
              <w:rPr>
                <w:rFonts w:ascii="Times New Roman" w:eastAsia="Times New Roman" w:hAnsi="Times New Roman" w:cs="Times New Roman"/>
                <w:sz w:val="24"/>
                <w:szCs w:val="24"/>
                <w:lang w:eastAsia="ru-RU"/>
              </w:rPr>
              <w:t xml:space="preserve"> плана земельного участка, разрешенным использованием земельного участка, ограничениями, </w:t>
            </w:r>
            <w:r w:rsidRPr="0063039F">
              <w:rPr>
                <w:rFonts w:ascii="Times New Roman" w:eastAsia="Times New Roman" w:hAnsi="Times New Roman" w:cs="Times New Roman"/>
                <w:sz w:val="24"/>
                <w:szCs w:val="24"/>
                <w:lang w:eastAsia="ru-RU"/>
              </w:rPr>
              <w:lastRenderedPageBreak/>
              <w:t xml:space="preserve">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w:t>
            </w:r>
            <w:proofErr w:type="gramStart"/>
            <w:r w:rsidRPr="0063039F">
              <w:rPr>
                <w:rFonts w:ascii="Times New Roman" w:eastAsia="Times New Roman" w:hAnsi="Times New Roman" w:cs="Times New Roman"/>
                <w:sz w:val="24"/>
                <w:szCs w:val="24"/>
                <w:lang w:eastAsia="ru-RU"/>
              </w:rPr>
              <w:t>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технического заказчика, лицо, ответственное за эксплуатацию здания, сооружения, или регионального оператора</w:t>
            </w:r>
            <w:proofErr w:type="gramEnd"/>
            <w:r w:rsidRPr="0063039F">
              <w:rPr>
                <w:rFonts w:ascii="Times New Roman" w:eastAsia="Times New Roman" w:hAnsi="Times New Roman" w:cs="Times New Roman"/>
                <w:sz w:val="24"/>
                <w:szCs w:val="24"/>
                <w:lang w:eastAsia="ru-RU"/>
              </w:rPr>
              <w:t xml:space="preserve">, представителей органов государственного строительного надзора о сроках завершения работ, </w:t>
            </w:r>
            <w:r w:rsidRPr="0063039F">
              <w:rPr>
                <w:rFonts w:ascii="Times New Roman" w:eastAsia="Times New Roman" w:hAnsi="Times New Roman" w:cs="Times New Roman"/>
                <w:sz w:val="24"/>
                <w:szCs w:val="24"/>
                <w:lang w:eastAsia="ru-RU"/>
              </w:rPr>
              <w:lastRenderedPageBreak/>
              <w:t xml:space="preserve">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w:t>
            </w:r>
            <w:proofErr w:type="gramStart"/>
            <w:r w:rsidRPr="0063039F">
              <w:rPr>
                <w:rFonts w:ascii="Times New Roman" w:eastAsia="Times New Roman" w:hAnsi="Times New Roman" w:cs="Times New Roman"/>
                <w:sz w:val="24"/>
                <w:szCs w:val="24"/>
                <w:lang w:eastAsia="ru-RU"/>
              </w:rPr>
              <w:t>контроль за</w:t>
            </w:r>
            <w:proofErr w:type="gramEnd"/>
            <w:r w:rsidRPr="0063039F">
              <w:rPr>
                <w:rFonts w:ascii="Times New Roman" w:eastAsia="Times New Roman" w:hAnsi="Times New Roman" w:cs="Times New Roman"/>
                <w:sz w:val="24"/>
                <w:szCs w:val="24"/>
                <w:lang w:eastAsia="ru-RU"/>
              </w:rPr>
              <w:t xml:space="preserve"> качеством применяемых строительных материалов.</w:t>
            </w:r>
          </w:p>
        </w:tc>
        <w:tc>
          <w:tcPr>
            <w:tcW w:w="1633" w:type="dxa"/>
          </w:tcPr>
          <w:p w14:paraId="570E65BE" w14:textId="5ADCD5E1" w:rsidR="00DF79A9" w:rsidRPr="0063039F" w:rsidRDefault="00DF79A9" w:rsidP="0063039F">
            <w:pPr>
              <w:pStyle w:val="ad"/>
              <w:spacing w:before="0" w:beforeAutospacing="0" w:after="0" w:afterAutospacing="0"/>
              <w:jc w:val="both"/>
            </w:pPr>
            <w:r w:rsidRPr="0063039F">
              <w:lastRenderedPageBreak/>
              <w:t>Изменен решением Думы городского округа Кинель Самарской области от 17.11.2017 № 302</w:t>
            </w:r>
          </w:p>
          <w:p w14:paraId="4B597A7B" w14:textId="794E9747" w:rsidR="00D76B22" w:rsidRPr="0063039F" w:rsidRDefault="00D76B22" w:rsidP="0063039F">
            <w:pPr>
              <w:pStyle w:val="ad"/>
              <w:spacing w:before="0" w:beforeAutospacing="0" w:after="0" w:afterAutospacing="0"/>
              <w:ind w:firstLine="709"/>
              <w:jc w:val="both"/>
            </w:pPr>
          </w:p>
        </w:tc>
      </w:tr>
    </w:tbl>
    <w:p w14:paraId="46F43DA8" w14:textId="77777777" w:rsidR="00D76B22" w:rsidRPr="00191BDC" w:rsidRDefault="00D76B22" w:rsidP="00191BDC">
      <w:pPr>
        <w:pStyle w:val="ae"/>
        <w:ind w:firstLine="709"/>
        <w:jc w:val="center"/>
        <w:rPr>
          <w:rFonts w:ascii="Times New Roman" w:eastAsia="Times New Roman" w:hAnsi="Times New Roman" w:cs="Times New Roman"/>
          <w:spacing w:val="-2"/>
          <w:sz w:val="28"/>
          <w:szCs w:val="28"/>
        </w:rPr>
      </w:pPr>
    </w:p>
    <w:p w14:paraId="51DC6CBE" w14:textId="144C4555" w:rsidR="009A10BE" w:rsidRPr="00191BDC" w:rsidRDefault="00756547" w:rsidP="00191BDC">
      <w:pPr>
        <w:widowControl w:val="0"/>
        <w:tabs>
          <w:tab w:val="left" w:pos="1623"/>
          <w:tab w:val="left" w:pos="1670"/>
        </w:tabs>
        <w:autoSpaceDE w:val="0"/>
        <w:autoSpaceDN w:val="0"/>
        <w:spacing w:before="1" w:after="0" w:line="240" w:lineRule="auto"/>
        <w:ind w:right="821" w:firstLine="709"/>
        <w:jc w:val="center"/>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 xml:space="preserve">3. </w:t>
      </w:r>
      <w:r w:rsidR="009A10BE" w:rsidRPr="00191BDC">
        <w:rPr>
          <w:rFonts w:ascii="Times New Roman" w:eastAsia="Times New Roman" w:hAnsi="Times New Roman" w:cs="Times New Roman"/>
          <w:sz w:val="28"/>
          <w:szCs w:val="28"/>
        </w:rPr>
        <w:t>Реквизиты</w:t>
      </w:r>
      <w:r w:rsidR="009A10BE" w:rsidRPr="00191BDC">
        <w:rPr>
          <w:rFonts w:ascii="Times New Roman" w:eastAsia="Times New Roman" w:hAnsi="Times New Roman" w:cs="Times New Roman"/>
          <w:spacing w:val="35"/>
          <w:sz w:val="28"/>
          <w:szCs w:val="28"/>
        </w:rPr>
        <w:t xml:space="preserve"> </w:t>
      </w:r>
      <w:r w:rsidR="009A10BE" w:rsidRPr="00191BDC">
        <w:rPr>
          <w:rFonts w:ascii="Times New Roman" w:eastAsia="Times New Roman" w:hAnsi="Times New Roman" w:cs="Times New Roman"/>
          <w:sz w:val="28"/>
          <w:szCs w:val="28"/>
        </w:rPr>
        <w:t>и</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источники</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официального</w:t>
      </w:r>
      <w:r w:rsidR="009A10BE"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опубликования</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муниципального нормативного правового акта, содержащего обязательные требования</w:t>
      </w:r>
    </w:p>
    <w:p w14:paraId="1044844D" w14:textId="77777777" w:rsidR="009A10BE" w:rsidRPr="00191BDC" w:rsidRDefault="009A10BE" w:rsidP="00191BDC">
      <w:pPr>
        <w:widowControl w:val="0"/>
        <w:autoSpaceDE w:val="0"/>
        <w:autoSpaceDN w:val="0"/>
        <w:spacing w:before="91" w:after="0" w:line="240" w:lineRule="auto"/>
        <w:ind w:firstLine="709"/>
        <w:rPr>
          <w:rFonts w:ascii="Times New Roman" w:eastAsia="Times New Roman" w:hAnsi="Times New Roman" w:cs="Times New Roman"/>
          <w:sz w:val="28"/>
          <w:szCs w:val="28"/>
        </w:rPr>
      </w:pPr>
    </w:p>
    <w:p w14:paraId="54A92D9F" w14:textId="77777777" w:rsidR="00756547" w:rsidRPr="00191BDC" w:rsidRDefault="00756547" w:rsidP="00191BDC">
      <w:pPr>
        <w:spacing w:after="0" w:line="240" w:lineRule="auto"/>
        <w:ind w:firstLine="709"/>
        <w:jc w:val="both"/>
        <w:outlineLvl w:val="0"/>
        <w:rPr>
          <w:rFonts w:ascii="Times New Roman" w:eastAsia="Times New Roman" w:hAnsi="Times New Roman" w:cs="Times New Roman"/>
          <w:sz w:val="28"/>
          <w:szCs w:val="28"/>
          <w:lang w:eastAsia="ru-RU"/>
        </w:rPr>
      </w:pPr>
      <w:r w:rsidRPr="00191BDC">
        <w:rPr>
          <w:rFonts w:ascii="Times New Roman" w:eastAsia="Times New Roman" w:hAnsi="Times New Roman" w:cs="Times New Roman"/>
          <w:color w:val="000000"/>
          <w:sz w:val="28"/>
          <w:szCs w:val="28"/>
        </w:rPr>
        <w:t xml:space="preserve">Правила землепользования и застройки </w:t>
      </w:r>
      <w:r w:rsidRPr="00191BDC">
        <w:rPr>
          <w:rFonts w:ascii="Times New Roman" w:eastAsia="Times New Roman" w:hAnsi="Times New Roman" w:cs="Times New Roman"/>
          <w:sz w:val="28"/>
          <w:szCs w:val="28"/>
        </w:rPr>
        <w:t>городского округа Кинель</w:t>
      </w:r>
      <w:r w:rsidRPr="00191BDC">
        <w:rPr>
          <w:rFonts w:ascii="Times New Roman" w:eastAsia="Times New Roman" w:hAnsi="Times New Roman" w:cs="Times New Roman"/>
          <w:color w:val="000000"/>
          <w:sz w:val="28"/>
          <w:szCs w:val="28"/>
        </w:rPr>
        <w:t xml:space="preserve"> Самарской </w:t>
      </w:r>
      <w:proofErr w:type="gramStart"/>
      <w:r w:rsidRPr="00191BDC">
        <w:rPr>
          <w:rFonts w:ascii="Times New Roman" w:eastAsia="Times New Roman" w:hAnsi="Times New Roman" w:cs="Times New Roman"/>
          <w:color w:val="000000"/>
          <w:sz w:val="28"/>
          <w:szCs w:val="28"/>
        </w:rPr>
        <w:t>области, утвержденные  р</w:t>
      </w:r>
      <w:r w:rsidRPr="00191BDC">
        <w:rPr>
          <w:rFonts w:ascii="Times New Roman" w:eastAsia="Times New Roman" w:hAnsi="Times New Roman" w:cs="Times New Roman"/>
          <w:sz w:val="28"/>
          <w:szCs w:val="28"/>
          <w:lang w:eastAsia="ru-RU"/>
        </w:rPr>
        <w:t>ешением Думы городского округа Кинель Самарской области от 27.08.2015 № 577 опубликованы</w:t>
      </w:r>
      <w:proofErr w:type="gramEnd"/>
      <w:r w:rsidRPr="00191BDC">
        <w:rPr>
          <w:rFonts w:ascii="Times New Roman" w:eastAsia="Times New Roman" w:hAnsi="Times New Roman" w:cs="Times New Roman"/>
          <w:sz w:val="28"/>
          <w:szCs w:val="28"/>
          <w:lang w:eastAsia="ru-RU"/>
        </w:rPr>
        <w:t>:</w:t>
      </w:r>
    </w:p>
    <w:p w14:paraId="794821B9" w14:textId="77777777" w:rsidR="00756547" w:rsidRPr="00191BDC" w:rsidRDefault="00756547" w:rsidP="00191BDC">
      <w:pPr>
        <w:spacing w:after="0" w:line="240" w:lineRule="auto"/>
        <w:ind w:firstLine="709"/>
        <w:jc w:val="both"/>
        <w:outlineLvl w:val="0"/>
        <w:rPr>
          <w:rFonts w:ascii="Times New Roman" w:eastAsia="Calibri" w:hAnsi="Times New Roman" w:cs="Times New Roman"/>
          <w:color w:val="FF0000"/>
          <w:sz w:val="28"/>
          <w:szCs w:val="28"/>
          <w:u w:val="single"/>
        </w:rPr>
      </w:pPr>
      <w:r w:rsidRPr="00191BDC">
        <w:rPr>
          <w:rFonts w:ascii="Times New Roman" w:eastAsia="Times New Roman" w:hAnsi="Times New Roman" w:cs="Times New Roman"/>
          <w:sz w:val="28"/>
          <w:szCs w:val="28"/>
          <w:lang w:eastAsia="ru-RU"/>
        </w:rPr>
        <w:t>«Кинельская жизнь», № 57(12517), 01.09.2015,</w:t>
      </w:r>
    </w:p>
    <w:p w14:paraId="5F42A4CD" w14:textId="77777777" w:rsidR="00756547" w:rsidRPr="00191BDC" w:rsidRDefault="00756547" w:rsidP="00191BDC">
      <w:pPr>
        <w:spacing w:after="0" w:line="240" w:lineRule="auto"/>
        <w:ind w:firstLine="709"/>
        <w:jc w:val="both"/>
        <w:outlineLvl w:val="0"/>
        <w:rPr>
          <w:rFonts w:ascii="Times New Roman" w:eastAsia="Calibri" w:hAnsi="Times New Roman" w:cs="Times New Roman"/>
          <w:color w:val="FF0000"/>
          <w:sz w:val="28"/>
          <w:szCs w:val="28"/>
          <w:u w:val="single"/>
        </w:rPr>
      </w:pPr>
      <w:r w:rsidRPr="00191BDC">
        <w:rPr>
          <w:rFonts w:ascii="Times New Roman" w:eastAsia="Calibri" w:hAnsi="Times New Roman" w:cs="Times New Roman"/>
          <w:sz w:val="28"/>
          <w:szCs w:val="28"/>
        </w:rPr>
        <w:t>«</w:t>
      </w:r>
      <w:r w:rsidRPr="00191BDC">
        <w:rPr>
          <w:rFonts w:ascii="Times New Roman" w:eastAsia="Times New Roman" w:hAnsi="Times New Roman" w:cs="Times New Roman"/>
          <w:sz w:val="28"/>
          <w:szCs w:val="28"/>
          <w:lang w:eastAsia="ru-RU"/>
        </w:rPr>
        <w:t xml:space="preserve">Кинельская жизнь», № 58(12518), 03.09.2015, </w:t>
      </w:r>
    </w:p>
    <w:p w14:paraId="1AB92A36" w14:textId="77777777" w:rsidR="00756547" w:rsidRPr="00191BDC" w:rsidRDefault="00756547" w:rsidP="00191BDC">
      <w:pPr>
        <w:spacing w:after="0" w:line="240" w:lineRule="auto"/>
        <w:ind w:firstLine="709"/>
        <w:jc w:val="both"/>
        <w:outlineLvl w:val="0"/>
        <w:rPr>
          <w:rFonts w:ascii="Times New Roman" w:eastAsia="Calibri" w:hAnsi="Times New Roman" w:cs="Times New Roman"/>
          <w:color w:val="FF0000"/>
          <w:sz w:val="28"/>
          <w:szCs w:val="28"/>
          <w:u w:val="single"/>
        </w:rPr>
      </w:pPr>
      <w:r w:rsidRPr="00191BDC">
        <w:rPr>
          <w:rFonts w:ascii="Times New Roman" w:eastAsia="Calibri" w:hAnsi="Times New Roman" w:cs="Times New Roman"/>
          <w:sz w:val="28"/>
          <w:szCs w:val="28"/>
        </w:rPr>
        <w:t>«</w:t>
      </w:r>
      <w:r w:rsidRPr="00191BDC">
        <w:rPr>
          <w:rFonts w:ascii="Times New Roman" w:eastAsia="Times New Roman" w:hAnsi="Times New Roman" w:cs="Times New Roman"/>
          <w:sz w:val="28"/>
          <w:szCs w:val="28"/>
          <w:lang w:eastAsia="ru-RU"/>
        </w:rPr>
        <w:t xml:space="preserve">Кинельская жизнь», № 59(12519), 08.09.2015, </w:t>
      </w:r>
    </w:p>
    <w:p w14:paraId="4C951602" w14:textId="77777777" w:rsidR="00756547" w:rsidRPr="00191BDC" w:rsidRDefault="00756547" w:rsidP="00191BDC">
      <w:pPr>
        <w:spacing w:after="0" w:line="240" w:lineRule="auto"/>
        <w:ind w:firstLine="709"/>
        <w:jc w:val="both"/>
        <w:outlineLvl w:val="0"/>
        <w:rPr>
          <w:rFonts w:ascii="Times New Roman" w:eastAsia="Calibri" w:hAnsi="Times New Roman" w:cs="Times New Roman"/>
          <w:color w:val="FF0000"/>
          <w:sz w:val="28"/>
          <w:szCs w:val="28"/>
          <w:u w:val="single"/>
        </w:rPr>
      </w:pPr>
      <w:r w:rsidRPr="00191BDC">
        <w:rPr>
          <w:rFonts w:ascii="Times New Roman" w:eastAsia="Calibri" w:hAnsi="Times New Roman" w:cs="Times New Roman"/>
          <w:sz w:val="28"/>
          <w:szCs w:val="28"/>
        </w:rPr>
        <w:t>«</w:t>
      </w:r>
      <w:r w:rsidRPr="00191BDC">
        <w:rPr>
          <w:rFonts w:ascii="Times New Roman" w:eastAsia="Times New Roman" w:hAnsi="Times New Roman" w:cs="Times New Roman"/>
          <w:sz w:val="28"/>
          <w:szCs w:val="28"/>
          <w:lang w:eastAsia="ru-RU"/>
        </w:rPr>
        <w:t xml:space="preserve">Кинельская жизнь», № 60(12520), 10.09.2015, </w:t>
      </w:r>
    </w:p>
    <w:p w14:paraId="0E7A3401" w14:textId="77777777" w:rsidR="00756547" w:rsidRPr="00191BDC" w:rsidRDefault="00756547" w:rsidP="00191BDC">
      <w:pPr>
        <w:spacing w:after="0" w:line="240" w:lineRule="auto"/>
        <w:ind w:firstLine="709"/>
        <w:jc w:val="both"/>
        <w:outlineLvl w:val="0"/>
        <w:rPr>
          <w:rFonts w:ascii="Times New Roman" w:eastAsia="Calibri" w:hAnsi="Times New Roman" w:cs="Times New Roman"/>
          <w:color w:val="FF0000"/>
          <w:sz w:val="28"/>
          <w:szCs w:val="28"/>
          <w:u w:val="single"/>
        </w:rPr>
      </w:pPr>
      <w:r w:rsidRPr="00191BDC">
        <w:rPr>
          <w:rFonts w:ascii="Times New Roman" w:eastAsia="Calibri" w:hAnsi="Times New Roman" w:cs="Times New Roman"/>
          <w:sz w:val="28"/>
          <w:szCs w:val="28"/>
        </w:rPr>
        <w:t>«</w:t>
      </w:r>
      <w:r w:rsidRPr="00191BDC">
        <w:rPr>
          <w:rFonts w:ascii="Times New Roman" w:eastAsia="Times New Roman" w:hAnsi="Times New Roman" w:cs="Times New Roman"/>
          <w:sz w:val="28"/>
          <w:szCs w:val="28"/>
          <w:lang w:eastAsia="ru-RU"/>
        </w:rPr>
        <w:t xml:space="preserve">Кинельская жизнь», № 61(12521), 15.09.2015, </w:t>
      </w:r>
    </w:p>
    <w:p w14:paraId="0129C5B6" w14:textId="77777777" w:rsidR="00756547" w:rsidRPr="00191BDC" w:rsidRDefault="00756547" w:rsidP="00191BDC">
      <w:pPr>
        <w:spacing w:after="0" w:line="240" w:lineRule="auto"/>
        <w:ind w:firstLine="709"/>
        <w:jc w:val="both"/>
        <w:outlineLvl w:val="0"/>
        <w:rPr>
          <w:rFonts w:ascii="Times New Roman" w:eastAsia="Calibri" w:hAnsi="Times New Roman" w:cs="Times New Roman"/>
          <w:color w:val="FF0000"/>
          <w:sz w:val="28"/>
          <w:szCs w:val="28"/>
          <w:u w:val="single"/>
        </w:rPr>
      </w:pPr>
      <w:r w:rsidRPr="00191BDC">
        <w:rPr>
          <w:rFonts w:ascii="Times New Roman" w:eastAsia="Calibri" w:hAnsi="Times New Roman" w:cs="Times New Roman"/>
          <w:sz w:val="28"/>
          <w:szCs w:val="28"/>
        </w:rPr>
        <w:t>«</w:t>
      </w:r>
      <w:r w:rsidRPr="00191BDC">
        <w:rPr>
          <w:rFonts w:ascii="Times New Roman" w:eastAsia="Times New Roman" w:hAnsi="Times New Roman" w:cs="Times New Roman"/>
          <w:sz w:val="28"/>
          <w:szCs w:val="28"/>
          <w:lang w:eastAsia="ru-RU"/>
        </w:rPr>
        <w:t xml:space="preserve">Кинельская жизнь», № 62(12522), 17.09.2015, </w:t>
      </w:r>
    </w:p>
    <w:p w14:paraId="6F51496A" w14:textId="77777777" w:rsidR="00756547" w:rsidRPr="00191BDC" w:rsidRDefault="00756547" w:rsidP="00191BDC">
      <w:pPr>
        <w:spacing w:after="0" w:line="240" w:lineRule="auto"/>
        <w:ind w:firstLine="709"/>
        <w:jc w:val="both"/>
        <w:outlineLvl w:val="0"/>
        <w:rPr>
          <w:rFonts w:ascii="Times New Roman" w:eastAsia="Calibri" w:hAnsi="Times New Roman" w:cs="Times New Roman"/>
          <w:color w:val="FF0000"/>
          <w:sz w:val="28"/>
          <w:szCs w:val="28"/>
          <w:u w:val="single"/>
        </w:rPr>
      </w:pPr>
      <w:r w:rsidRPr="00191BDC">
        <w:rPr>
          <w:rFonts w:ascii="Times New Roman" w:eastAsia="Calibri" w:hAnsi="Times New Roman" w:cs="Times New Roman"/>
          <w:sz w:val="28"/>
          <w:szCs w:val="28"/>
        </w:rPr>
        <w:t>«</w:t>
      </w:r>
      <w:r w:rsidRPr="00191BDC">
        <w:rPr>
          <w:rFonts w:ascii="Times New Roman" w:eastAsia="Times New Roman" w:hAnsi="Times New Roman" w:cs="Times New Roman"/>
          <w:sz w:val="28"/>
          <w:szCs w:val="28"/>
          <w:lang w:eastAsia="ru-RU"/>
        </w:rPr>
        <w:t xml:space="preserve">Кинельская жизнь», № 63(12523), 22.09.2015. </w:t>
      </w:r>
    </w:p>
    <w:p w14:paraId="5ECFD98D" w14:textId="6FD1AACF" w:rsidR="00756547" w:rsidRPr="00191BDC" w:rsidRDefault="00756547" w:rsidP="00191BDC">
      <w:pPr>
        <w:spacing w:after="0" w:line="240" w:lineRule="auto"/>
        <w:ind w:firstLine="709"/>
        <w:jc w:val="both"/>
        <w:outlineLvl w:val="0"/>
        <w:rPr>
          <w:rFonts w:ascii="Times New Roman" w:eastAsia="Calibri" w:hAnsi="Times New Roman" w:cs="Times New Roman"/>
          <w:color w:val="FF0000"/>
          <w:sz w:val="28"/>
          <w:szCs w:val="28"/>
          <w:u w:val="single"/>
        </w:rPr>
      </w:pPr>
      <w:r w:rsidRPr="00191BDC">
        <w:rPr>
          <w:rFonts w:ascii="Times New Roman" w:hAnsi="Times New Roman" w:cs="Times New Roman"/>
          <w:sz w:val="28"/>
          <w:szCs w:val="28"/>
        </w:rPr>
        <w:t xml:space="preserve">Электронная ссылка на документ </w:t>
      </w:r>
      <w:hyperlink r:id="rId10" w:history="1">
        <w:r w:rsidRPr="00191BDC">
          <w:rPr>
            <w:rStyle w:val="a3"/>
            <w:rFonts w:ascii="Times New Roman" w:eastAsia="Times New Roman" w:hAnsi="Times New Roman" w:cs="Times New Roman"/>
            <w:sz w:val="28"/>
            <w:szCs w:val="28"/>
            <w:lang w:eastAsia="ru-RU"/>
          </w:rPr>
          <w:t>https://кинельгород.рф/нормативно-правовые-акты-регламентирующие-проведение-муниципального-земельного-контроля-на-территор.html</w:t>
        </w:r>
      </w:hyperlink>
    </w:p>
    <w:p w14:paraId="631C7D7A" w14:textId="77777777" w:rsidR="00191BDC" w:rsidRDefault="00191BDC" w:rsidP="00191BDC">
      <w:pPr>
        <w:pStyle w:val="ad"/>
        <w:spacing w:before="0" w:beforeAutospacing="0" w:after="0" w:afterAutospacing="0" w:line="288" w:lineRule="atLeast"/>
        <w:ind w:firstLine="709"/>
        <w:jc w:val="center"/>
        <w:rPr>
          <w:sz w:val="28"/>
          <w:szCs w:val="28"/>
        </w:rPr>
      </w:pPr>
    </w:p>
    <w:p w14:paraId="776925DA" w14:textId="17C167D1" w:rsidR="002A5408" w:rsidRPr="00191BDC" w:rsidRDefault="002A5408" w:rsidP="00191BDC">
      <w:pPr>
        <w:pStyle w:val="ad"/>
        <w:spacing w:before="0" w:beforeAutospacing="0" w:after="0" w:afterAutospacing="0" w:line="288" w:lineRule="atLeast"/>
        <w:ind w:firstLine="709"/>
        <w:jc w:val="center"/>
        <w:rPr>
          <w:sz w:val="28"/>
          <w:szCs w:val="28"/>
        </w:rPr>
      </w:pPr>
      <w:r w:rsidRPr="00191BDC">
        <w:rPr>
          <w:sz w:val="28"/>
          <w:szCs w:val="28"/>
        </w:rPr>
        <w:t xml:space="preserve">4. </w:t>
      </w:r>
      <w:r w:rsidR="009A10BE" w:rsidRPr="00191BDC">
        <w:rPr>
          <w:sz w:val="28"/>
          <w:szCs w:val="28"/>
        </w:rPr>
        <w:t>Сведения</w:t>
      </w:r>
      <w:r w:rsidR="009A10BE" w:rsidRPr="00191BDC">
        <w:rPr>
          <w:spacing w:val="-5"/>
          <w:sz w:val="28"/>
          <w:szCs w:val="28"/>
        </w:rPr>
        <w:t xml:space="preserve"> </w:t>
      </w:r>
      <w:r w:rsidR="009A10BE" w:rsidRPr="00191BDC">
        <w:rPr>
          <w:sz w:val="28"/>
          <w:szCs w:val="28"/>
        </w:rPr>
        <w:t>о</w:t>
      </w:r>
      <w:r w:rsidR="009A10BE" w:rsidRPr="00191BDC">
        <w:rPr>
          <w:spacing w:val="-8"/>
          <w:sz w:val="28"/>
          <w:szCs w:val="28"/>
        </w:rPr>
        <w:t xml:space="preserve"> </w:t>
      </w:r>
      <w:r w:rsidR="009A10BE" w:rsidRPr="00191BDC">
        <w:rPr>
          <w:sz w:val="28"/>
          <w:szCs w:val="28"/>
        </w:rPr>
        <w:t>полномочиях</w:t>
      </w:r>
      <w:r w:rsidR="009A10BE" w:rsidRPr="00191BDC">
        <w:rPr>
          <w:spacing w:val="-4"/>
          <w:sz w:val="28"/>
          <w:szCs w:val="28"/>
        </w:rPr>
        <w:t xml:space="preserve"> </w:t>
      </w:r>
      <w:r w:rsidRPr="00191BDC">
        <w:rPr>
          <w:bCs/>
          <w:sz w:val="28"/>
          <w:szCs w:val="28"/>
        </w:rPr>
        <w:t xml:space="preserve">органов и должностных лиц местного самоуправления городского округа Кинель Самарской области </w:t>
      </w:r>
      <w:r w:rsidR="009A10BE" w:rsidRPr="00191BDC">
        <w:rPr>
          <w:sz w:val="28"/>
          <w:szCs w:val="28"/>
        </w:rPr>
        <w:t>по установлению обязательных требований</w:t>
      </w:r>
      <w:r w:rsidRPr="00191BDC">
        <w:rPr>
          <w:sz w:val="28"/>
          <w:szCs w:val="28"/>
        </w:rPr>
        <w:t xml:space="preserve"> </w:t>
      </w:r>
      <w:r w:rsidRPr="00191BDC">
        <w:rPr>
          <w:bCs/>
          <w:sz w:val="28"/>
          <w:szCs w:val="28"/>
        </w:rPr>
        <w:t>в сфере землепользования и застройки</w:t>
      </w:r>
    </w:p>
    <w:p w14:paraId="59513D18" w14:textId="0F7AFA89" w:rsidR="009A10BE" w:rsidRPr="00191BDC" w:rsidRDefault="009A10BE" w:rsidP="00191BDC">
      <w:pPr>
        <w:widowControl w:val="0"/>
        <w:tabs>
          <w:tab w:val="left" w:pos="1262"/>
          <w:tab w:val="left" w:pos="3202"/>
        </w:tabs>
        <w:autoSpaceDE w:val="0"/>
        <w:autoSpaceDN w:val="0"/>
        <w:spacing w:before="68" w:after="0" w:line="256" w:lineRule="auto"/>
        <w:ind w:right="411" w:firstLine="709"/>
        <w:rPr>
          <w:rFonts w:ascii="Times New Roman" w:eastAsia="Times New Roman" w:hAnsi="Times New Roman" w:cs="Times New Roman"/>
          <w:sz w:val="28"/>
          <w:szCs w:val="28"/>
        </w:rPr>
      </w:pPr>
    </w:p>
    <w:p w14:paraId="4D279D95" w14:textId="77777777" w:rsidR="002A5408" w:rsidRPr="00191BDC" w:rsidRDefault="009A10BE" w:rsidP="00191BDC">
      <w:pPr>
        <w:widowControl w:val="0"/>
        <w:tabs>
          <w:tab w:val="left" w:pos="9781"/>
        </w:tabs>
        <w:autoSpaceDE w:val="0"/>
        <w:autoSpaceDN w:val="0"/>
        <w:spacing w:after="0" w:line="276" w:lineRule="auto"/>
        <w:ind w:right="-3" w:firstLine="709"/>
        <w:jc w:val="both"/>
        <w:rPr>
          <w:rFonts w:ascii="Times New Roman" w:eastAsia="Times New Roman" w:hAnsi="Times New Roman" w:cs="Times New Roman"/>
          <w:spacing w:val="-5"/>
          <w:sz w:val="28"/>
          <w:szCs w:val="28"/>
        </w:rPr>
      </w:pPr>
      <w:r w:rsidRPr="00191BDC">
        <w:rPr>
          <w:rFonts w:ascii="Times New Roman" w:eastAsia="Times New Roman" w:hAnsi="Times New Roman" w:cs="Times New Roman"/>
          <w:sz w:val="28"/>
          <w:szCs w:val="28"/>
        </w:rPr>
        <w:t>К</w:t>
      </w:r>
      <w:r w:rsidRPr="00191BDC">
        <w:rPr>
          <w:rFonts w:ascii="Times New Roman" w:eastAsia="Times New Roman" w:hAnsi="Times New Roman" w:cs="Times New Roman"/>
          <w:spacing w:val="-5"/>
          <w:sz w:val="28"/>
          <w:szCs w:val="28"/>
        </w:rPr>
        <w:t xml:space="preserve"> </w:t>
      </w:r>
      <w:r w:rsidRPr="00191BDC">
        <w:rPr>
          <w:rFonts w:ascii="Times New Roman" w:eastAsia="Times New Roman" w:hAnsi="Times New Roman" w:cs="Times New Roman"/>
          <w:sz w:val="28"/>
          <w:szCs w:val="28"/>
        </w:rPr>
        <w:t>полномочиям</w:t>
      </w:r>
      <w:r w:rsidRPr="00191BDC">
        <w:rPr>
          <w:rFonts w:ascii="Times New Roman" w:eastAsia="Times New Roman" w:hAnsi="Times New Roman" w:cs="Times New Roman"/>
          <w:spacing w:val="-5"/>
          <w:sz w:val="28"/>
          <w:szCs w:val="28"/>
        </w:rPr>
        <w:t xml:space="preserve"> </w:t>
      </w:r>
      <w:r w:rsidR="002A5408" w:rsidRPr="00191BDC">
        <w:rPr>
          <w:rFonts w:ascii="Times New Roman" w:eastAsia="Times New Roman" w:hAnsi="Times New Roman" w:cs="Times New Roman"/>
          <w:sz w:val="28"/>
          <w:szCs w:val="28"/>
          <w:lang w:eastAsia="ru-RU"/>
        </w:rPr>
        <w:t>органов местного самоуправления городских округов в области градостроительной деятельности относятся:</w:t>
      </w:r>
    </w:p>
    <w:p w14:paraId="00C3F76B" w14:textId="77777777" w:rsidR="002A5408" w:rsidRPr="00191BDC" w:rsidRDefault="002A5408" w:rsidP="00191BDC">
      <w:pPr>
        <w:widowControl w:val="0"/>
        <w:tabs>
          <w:tab w:val="left" w:pos="9781"/>
        </w:tabs>
        <w:autoSpaceDE w:val="0"/>
        <w:autoSpaceDN w:val="0"/>
        <w:spacing w:after="0" w:line="276" w:lineRule="auto"/>
        <w:ind w:right="-3" w:firstLine="709"/>
        <w:jc w:val="both"/>
        <w:rPr>
          <w:rFonts w:ascii="Times New Roman" w:eastAsia="Times New Roman" w:hAnsi="Times New Roman" w:cs="Times New Roman"/>
          <w:spacing w:val="-5"/>
          <w:sz w:val="28"/>
          <w:szCs w:val="28"/>
        </w:rPr>
      </w:pPr>
      <w:r w:rsidRPr="00191BDC">
        <w:rPr>
          <w:rFonts w:ascii="Times New Roman" w:eastAsia="Times New Roman" w:hAnsi="Times New Roman" w:cs="Times New Roman"/>
          <w:sz w:val="28"/>
          <w:szCs w:val="28"/>
          <w:lang w:eastAsia="ru-RU"/>
        </w:rPr>
        <w:t xml:space="preserve">1) подготовка и утверждение документов территориального планирования городских округов; </w:t>
      </w:r>
    </w:p>
    <w:p w14:paraId="60EE263D" w14:textId="77777777" w:rsidR="002A5408" w:rsidRPr="00191BDC" w:rsidRDefault="002A5408" w:rsidP="00191BDC">
      <w:pPr>
        <w:widowControl w:val="0"/>
        <w:tabs>
          <w:tab w:val="left" w:pos="9636"/>
          <w:tab w:val="left" w:pos="9781"/>
        </w:tabs>
        <w:autoSpaceDE w:val="0"/>
        <w:autoSpaceDN w:val="0"/>
        <w:spacing w:after="0" w:line="276" w:lineRule="auto"/>
        <w:ind w:right="-3" w:firstLine="709"/>
        <w:jc w:val="both"/>
        <w:rPr>
          <w:rFonts w:ascii="Times New Roman" w:eastAsia="Times New Roman" w:hAnsi="Times New Roman" w:cs="Times New Roman"/>
          <w:spacing w:val="-5"/>
          <w:sz w:val="28"/>
          <w:szCs w:val="28"/>
        </w:rPr>
      </w:pPr>
      <w:r w:rsidRPr="00191BDC">
        <w:rPr>
          <w:rFonts w:ascii="Times New Roman" w:eastAsia="Times New Roman" w:hAnsi="Times New Roman" w:cs="Times New Roman"/>
          <w:sz w:val="28"/>
          <w:szCs w:val="28"/>
          <w:lang w:eastAsia="ru-RU"/>
        </w:rPr>
        <w:t xml:space="preserve">2) утверждение местных нормативов градостроительного проектирования городских округов; </w:t>
      </w:r>
    </w:p>
    <w:p w14:paraId="1E7F459F" w14:textId="77777777" w:rsidR="002A5408" w:rsidRPr="00191BDC" w:rsidRDefault="002A5408" w:rsidP="00191BDC">
      <w:pPr>
        <w:widowControl w:val="0"/>
        <w:tabs>
          <w:tab w:val="left" w:pos="9781"/>
        </w:tabs>
        <w:autoSpaceDE w:val="0"/>
        <w:autoSpaceDN w:val="0"/>
        <w:spacing w:after="0" w:line="276" w:lineRule="auto"/>
        <w:ind w:right="-3" w:firstLine="709"/>
        <w:jc w:val="both"/>
        <w:rPr>
          <w:rFonts w:ascii="Times New Roman" w:eastAsia="Times New Roman" w:hAnsi="Times New Roman" w:cs="Times New Roman"/>
          <w:spacing w:val="-5"/>
          <w:sz w:val="28"/>
          <w:szCs w:val="28"/>
        </w:rPr>
      </w:pPr>
      <w:r w:rsidRPr="00191BDC">
        <w:rPr>
          <w:rFonts w:ascii="Times New Roman" w:eastAsia="Times New Roman" w:hAnsi="Times New Roman" w:cs="Times New Roman"/>
          <w:sz w:val="28"/>
          <w:szCs w:val="28"/>
          <w:lang w:eastAsia="ru-RU"/>
        </w:rPr>
        <w:t xml:space="preserve">3) утверждение правил землепользования и застройки городских округов; </w:t>
      </w:r>
    </w:p>
    <w:p w14:paraId="43A83064" w14:textId="77777777" w:rsidR="002A5408" w:rsidRPr="00191BDC" w:rsidRDefault="002A5408" w:rsidP="00191BDC">
      <w:pPr>
        <w:widowControl w:val="0"/>
        <w:autoSpaceDE w:val="0"/>
        <w:autoSpaceDN w:val="0"/>
        <w:spacing w:after="0" w:line="276" w:lineRule="auto"/>
        <w:ind w:right="281" w:firstLine="709"/>
        <w:jc w:val="both"/>
        <w:rPr>
          <w:rFonts w:ascii="Times New Roman" w:eastAsia="Times New Roman" w:hAnsi="Times New Roman" w:cs="Times New Roman"/>
          <w:spacing w:val="-5"/>
          <w:sz w:val="28"/>
          <w:szCs w:val="28"/>
        </w:rPr>
      </w:pPr>
      <w:r w:rsidRPr="00191BDC">
        <w:rPr>
          <w:rFonts w:ascii="Times New Roman" w:eastAsia="Times New Roman" w:hAnsi="Times New Roman" w:cs="Times New Roman"/>
          <w:sz w:val="28"/>
          <w:szCs w:val="28"/>
          <w:lang w:eastAsia="ru-RU"/>
        </w:rPr>
        <w:t xml:space="preserve">4) утверждение документации по планировке территории в случаях, предусмотренных Градостроительным </w:t>
      </w:r>
      <w:hyperlink r:id="rId11" w:history="1">
        <w:r w:rsidRPr="00191BDC">
          <w:rPr>
            <w:rFonts w:ascii="Times New Roman" w:eastAsia="Times New Roman" w:hAnsi="Times New Roman" w:cs="Times New Roman"/>
            <w:sz w:val="28"/>
            <w:szCs w:val="28"/>
            <w:lang w:eastAsia="ru-RU"/>
          </w:rPr>
          <w:t>кодексом</w:t>
        </w:r>
      </w:hyperlink>
      <w:r w:rsidRPr="00191BDC">
        <w:rPr>
          <w:rFonts w:ascii="Times New Roman" w:eastAsia="Times New Roman" w:hAnsi="Times New Roman" w:cs="Times New Roman"/>
          <w:sz w:val="28"/>
          <w:szCs w:val="28"/>
          <w:lang w:eastAsia="ru-RU"/>
        </w:rPr>
        <w:t xml:space="preserve"> Российской Федерации; </w:t>
      </w:r>
    </w:p>
    <w:p w14:paraId="2BDB6BB9" w14:textId="77777777" w:rsidR="002A5408" w:rsidRPr="00191BDC" w:rsidRDefault="002A5408" w:rsidP="00191BDC">
      <w:pPr>
        <w:widowControl w:val="0"/>
        <w:autoSpaceDE w:val="0"/>
        <w:autoSpaceDN w:val="0"/>
        <w:spacing w:after="0" w:line="276" w:lineRule="auto"/>
        <w:ind w:right="-3" w:firstLine="709"/>
        <w:jc w:val="both"/>
        <w:rPr>
          <w:rFonts w:ascii="Times New Roman" w:eastAsia="Times New Roman" w:hAnsi="Times New Roman" w:cs="Times New Roman"/>
          <w:spacing w:val="-5"/>
          <w:sz w:val="28"/>
          <w:szCs w:val="28"/>
        </w:rPr>
      </w:pPr>
      <w:r w:rsidRPr="00191BDC">
        <w:rPr>
          <w:rFonts w:ascii="Times New Roman" w:eastAsia="Times New Roman" w:hAnsi="Times New Roman" w:cs="Times New Roman"/>
          <w:sz w:val="28"/>
          <w:szCs w:val="28"/>
          <w:lang w:eastAsia="ru-RU"/>
        </w:rPr>
        <w:lastRenderedPageBreak/>
        <w:t xml:space="preserve">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городских округов; </w:t>
      </w:r>
    </w:p>
    <w:p w14:paraId="1CBB6FA4" w14:textId="77777777" w:rsidR="002A5408" w:rsidRPr="00191BDC" w:rsidRDefault="002A5408" w:rsidP="00191BDC">
      <w:pPr>
        <w:widowControl w:val="0"/>
        <w:autoSpaceDE w:val="0"/>
        <w:autoSpaceDN w:val="0"/>
        <w:spacing w:after="0" w:line="276" w:lineRule="auto"/>
        <w:ind w:right="-3" w:firstLine="709"/>
        <w:jc w:val="both"/>
        <w:rPr>
          <w:rFonts w:ascii="Times New Roman" w:eastAsia="Times New Roman" w:hAnsi="Times New Roman" w:cs="Times New Roman"/>
          <w:spacing w:val="-5"/>
          <w:sz w:val="28"/>
          <w:szCs w:val="28"/>
        </w:rPr>
      </w:pPr>
      <w:r w:rsidRPr="00191BDC">
        <w:rPr>
          <w:rFonts w:ascii="Times New Roman" w:eastAsia="Times New Roman" w:hAnsi="Times New Roman" w:cs="Times New Roman"/>
          <w:sz w:val="28"/>
          <w:szCs w:val="28"/>
          <w:lang w:eastAsia="ru-RU"/>
        </w:rPr>
        <w:t xml:space="preserve">5.1) направление уведомлений, предусмотренных </w:t>
      </w:r>
      <w:hyperlink r:id="rId12" w:history="1">
        <w:r w:rsidRPr="00191BDC">
          <w:rPr>
            <w:rFonts w:ascii="Times New Roman" w:eastAsia="Times New Roman" w:hAnsi="Times New Roman" w:cs="Times New Roman"/>
            <w:sz w:val="28"/>
            <w:szCs w:val="28"/>
            <w:lang w:eastAsia="ru-RU"/>
          </w:rPr>
          <w:t>пунктом 2 части 7</w:t>
        </w:r>
      </w:hyperlink>
      <w:r w:rsidRPr="00191BDC">
        <w:rPr>
          <w:rFonts w:ascii="Times New Roman" w:eastAsia="Times New Roman" w:hAnsi="Times New Roman" w:cs="Times New Roman"/>
          <w:sz w:val="28"/>
          <w:szCs w:val="28"/>
          <w:lang w:eastAsia="ru-RU"/>
        </w:rPr>
        <w:t xml:space="preserve">, </w:t>
      </w:r>
      <w:hyperlink r:id="rId13" w:history="1">
        <w:r w:rsidRPr="00191BDC">
          <w:rPr>
            <w:rFonts w:ascii="Times New Roman" w:eastAsia="Times New Roman" w:hAnsi="Times New Roman" w:cs="Times New Roman"/>
            <w:sz w:val="28"/>
            <w:szCs w:val="28"/>
            <w:lang w:eastAsia="ru-RU"/>
          </w:rPr>
          <w:t>пунктом 3 части 8 статьи 51.1</w:t>
        </w:r>
      </w:hyperlink>
      <w:r w:rsidRPr="00191BDC">
        <w:rPr>
          <w:rFonts w:ascii="Times New Roman" w:eastAsia="Times New Roman" w:hAnsi="Times New Roman" w:cs="Times New Roman"/>
          <w:sz w:val="28"/>
          <w:szCs w:val="28"/>
          <w:lang w:eastAsia="ru-RU"/>
        </w:rPr>
        <w:t xml:space="preserve"> и </w:t>
      </w:r>
      <w:hyperlink r:id="rId14" w:history="1">
        <w:r w:rsidRPr="00191BDC">
          <w:rPr>
            <w:rFonts w:ascii="Times New Roman" w:eastAsia="Times New Roman" w:hAnsi="Times New Roman" w:cs="Times New Roman"/>
            <w:sz w:val="28"/>
            <w:szCs w:val="28"/>
            <w:lang w:eastAsia="ru-RU"/>
          </w:rPr>
          <w:t>пунктом 5 части 19 статьи 55</w:t>
        </w:r>
      </w:hyperlink>
      <w:r w:rsidRPr="00191BDC">
        <w:rPr>
          <w:rFonts w:ascii="Times New Roman" w:eastAsia="Times New Roman" w:hAnsi="Times New Roman" w:cs="Times New Roman"/>
          <w:sz w:val="28"/>
          <w:szCs w:val="28"/>
          <w:lang w:eastAsia="ru-RU"/>
        </w:rPr>
        <w:t xml:space="preserve">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городских округов; </w:t>
      </w:r>
    </w:p>
    <w:p w14:paraId="24D3EB8E" w14:textId="77777777" w:rsidR="002A5408" w:rsidRPr="00191BDC" w:rsidRDefault="002A5408" w:rsidP="00191BDC">
      <w:pPr>
        <w:widowControl w:val="0"/>
        <w:autoSpaceDE w:val="0"/>
        <w:autoSpaceDN w:val="0"/>
        <w:spacing w:after="0" w:line="276" w:lineRule="auto"/>
        <w:ind w:right="-3" w:firstLine="709"/>
        <w:jc w:val="both"/>
        <w:rPr>
          <w:rFonts w:ascii="Times New Roman" w:eastAsia="Times New Roman" w:hAnsi="Times New Roman" w:cs="Times New Roman"/>
          <w:spacing w:val="-5"/>
          <w:sz w:val="28"/>
          <w:szCs w:val="28"/>
        </w:rPr>
      </w:pPr>
      <w:r w:rsidRPr="00191BDC">
        <w:rPr>
          <w:rFonts w:ascii="Times New Roman" w:eastAsia="Times New Roman" w:hAnsi="Times New Roman" w:cs="Times New Roman"/>
          <w:sz w:val="28"/>
          <w:szCs w:val="28"/>
          <w:lang w:eastAsia="ru-RU"/>
        </w:rPr>
        <w:t xml:space="preserve">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городских округов,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w:t>
      </w:r>
    </w:p>
    <w:p w14:paraId="6EA600C1" w14:textId="77777777" w:rsidR="002A5408" w:rsidRPr="00191BDC" w:rsidRDefault="002A5408" w:rsidP="00191BDC">
      <w:pPr>
        <w:widowControl w:val="0"/>
        <w:autoSpaceDE w:val="0"/>
        <w:autoSpaceDN w:val="0"/>
        <w:spacing w:after="0" w:line="276" w:lineRule="auto"/>
        <w:ind w:right="-3" w:firstLine="709"/>
        <w:jc w:val="both"/>
        <w:rPr>
          <w:rFonts w:ascii="Times New Roman" w:eastAsia="Times New Roman" w:hAnsi="Times New Roman" w:cs="Times New Roman"/>
          <w:spacing w:val="-5"/>
          <w:sz w:val="28"/>
          <w:szCs w:val="28"/>
        </w:rPr>
      </w:pPr>
      <w:r w:rsidRPr="00191BDC">
        <w:rPr>
          <w:rFonts w:ascii="Times New Roman" w:eastAsia="Times New Roman" w:hAnsi="Times New Roman" w:cs="Times New Roman"/>
          <w:sz w:val="28"/>
          <w:szCs w:val="28"/>
          <w:lang w:eastAsia="ru-RU"/>
        </w:rPr>
        <w:t xml:space="preserve">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w:t>
      </w:r>
      <w:hyperlink r:id="rId15" w:history="1">
        <w:r w:rsidRPr="00191BDC">
          <w:rPr>
            <w:rFonts w:ascii="Times New Roman" w:eastAsia="Times New Roman" w:hAnsi="Times New Roman" w:cs="Times New Roman"/>
            <w:sz w:val="28"/>
            <w:szCs w:val="28"/>
            <w:lang w:eastAsia="ru-RU"/>
          </w:rPr>
          <w:t>кодексом</w:t>
        </w:r>
      </w:hyperlink>
      <w:r w:rsidRPr="00191BDC">
        <w:rPr>
          <w:rFonts w:ascii="Times New Roman" w:eastAsia="Times New Roman" w:hAnsi="Times New Roman" w:cs="Times New Roman"/>
          <w:sz w:val="28"/>
          <w:szCs w:val="28"/>
          <w:lang w:eastAsia="ru-RU"/>
        </w:rPr>
        <w:t xml:space="preserve"> Российской Федерации; </w:t>
      </w:r>
    </w:p>
    <w:p w14:paraId="052ADB11" w14:textId="77777777" w:rsidR="002A5408" w:rsidRPr="00191BDC" w:rsidRDefault="002A5408" w:rsidP="00191BDC">
      <w:pPr>
        <w:widowControl w:val="0"/>
        <w:autoSpaceDE w:val="0"/>
        <w:autoSpaceDN w:val="0"/>
        <w:spacing w:after="0" w:line="276" w:lineRule="auto"/>
        <w:ind w:right="-3" w:firstLine="709"/>
        <w:jc w:val="both"/>
        <w:rPr>
          <w:rFonts w:ascii="Times New Roman" w:eastAsia="Times New Roman" w:hAnsi="Times New Roman" w:cs="Times New Roman"/>
          <w:spacing w:val="-5"/>
          <w:sz w:val="28"/>
          <w:szCs w:val="28"/>
        </w:rPr>
      </w:pPr>
      <w:r w:rsidRPr="00191BDC">
        <w:rPr>
          <w:rFonts w:ascii="Times New Roman" w:eastAsia="Times New Roman" w:hAnsi="Times New Roman" w:cs="Times New Roman"/>
          <w:sz w:val="28"/>
          <w:szCs w:val="28"/>
          <w:lang w:eastAsia="ru-RU"/>
        </w:rPr>
        <w:t xml:space="preserve">8) разработка и утверждение программ комплексного развития систем коммунальной инфраструктуры городских округов, программ комплексного развития транспортной инфраструктуры городских округов, программ комплексного развития социальной инфраструктуры городских округов; </w:t>
      </w:r>
    </w:p>
    <w:p w14:paraId="46A83F5C" w14:textId="77777777" w:rsidR="002A5408" w:rsidRPr="00191BDC" w:rsidRDefault="002A5408" w:rsidP="00191BDC">
      <w:pPr>
        <w:widowControl w:val="0"/>
        <w:autoSpaceDE w:val="0"/>
        <w:autoSpaceDN w:val="0"/>
        <w:spacing w:after="0" w:line="276" w:lineRule="auto"/>
        <w:ind w:right="-3" w:firstLine="709"/>
        <w:jc w:val="both"/>
        <w:rPr>
          <w:rFonts w:ascii="Times New Roman" w:eastAsia="Times New Roman" w:hAnsi="Times New Roman" w:cs="Times New Roman"/>
          <w:spacing w:val="-5"/>
          <w:sz w:val="28"/>
          <w:szCs w:val="28"/>
        </w:rPr>
      </w:pPr>
      <w:r w:rsidRPr="00191BDC">
        <w:rPr>
          <w:rFonts w:ascii="Times New Roman" w:eastAsia="Times New Roman" w:hAnsi="Times New Roman" w:cs="Times New Roman"/>
          <w:sz w:val="28"/>
          <w:szCs w:val="28"/>
          <w:lang w:eastAsia="ru-RU"/>
        </w:rPr>
        <w:t xml:space="preserve">9)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 </w:t>
      </w:r>
    </w:p>
    <w:p w14:paraId="52F9493B" w14:textId="77777777" w:rsidR="002A5408" w:rsidRPr="00191BDC" w:rsidRDefault="002A5408" w:rsidP="00191BDC">
      <w:pPr>
        <w:widowControl w:val="0"/>
        <w:autoSpaceDE w:val="0"/>
        <w:autoSpaceDN w:val="0"/>
        <w:spacing w:after="0" w:line="276" w:lineRule="auto"/>
        <w:ind w:right="-3" w:firstLine="709"/>
        <w:jc w:val="both"/>
        <w:rPr>
          <w:rFonts w:ascii="Times New Roman" w:eastAsia="Times New Roman" w:hAnsi="Times New Roman" w:cs="Times New Roman"/>
          <w:spacing w:val="-5"/>
          <w:sz w:val="28"/>
          <w:szCs w:val="28"/>
        </w:rPr>
      </w:pPr>
      <w:r w:rsidRPr="00191BDC">
        <w:rPr>
          <w:rFonts w:ascii="Times New Roman" w:eastAsia="Times New Roman" w:hAnsi="Times New Roman" w:cs="Times New Roman"/>
          <w:sz w:val="28"/>
          <w:szCs w:val="28"/>
          <w:lang w:eastAsia="ru-RU"/>
        </w:rPr>
        <w:t xml:space="preserve">10) принятие решений о комплексном развитии территорий в случаях, предусмотренных Градостроительным </w:t>
      </w:r>
      <w:hyperlink r:id="rId16" w:history="1">
        <w:r w:rsidRPr="00191BDC">
          <w:rPr>
            <w:rFonts w:ascii="Times New Roman" w:eastAsia="Times New Roman" w:hAnsi="Times New Roman" w:cs="Times New Roman"/>
            <w:sz w:val="28"/>
            <w:szCs w:val="28"/>
            <w:lang w:eastAsia="ru-RU"/>
          </w:rPr>
          <w:t>кодексом</w:t>
        </w:r>
      </w:hyperlink>
      <w:r w:rsidRPr="00191BDC">
        <w:rPr>
          <w:rFonts w:ascii="Times New Roman" w:eastAsia="Times New Roman" w:hAnsi="Times New Roman" w:cs="Times New Roman"/>
          <w:sz w:val="28"/>
          <w:szCs w:val="28"/>
          <w:lang w:eastAsia="ru-RU"/>
        </w:rPr>
        <w:t xml:space="preserve"> Российской Федерации; </w:t>
      </w:r>
    </w:p>
    <w:p w14:paraId="13F5B285" w14:textId="7C0AFB47" w:rsidR="009A10BE" w:rsidRPr="00191BDC" w:rsidRDefault="002A5408" w:rsidP="00191BDC">
      <w:pPr>
        <w:widowControl w:val="0"/>
        <w:autoSpaceDE w:val="0"/>
        <w:autoSpaceDN w:val="0"/>
        <w:spacing w:after="0" w:line="276" w:lineRule="auto"/>
        <w:ind w:right="-3" w:firstLine="709"/>
        <w:jc w:val="both"/>
        <w:rPr>
          <w:rFonts w:ascii="Times New Roman" w:eastAsia="Times New Roman" w:hAnsi="Times New Roman" w:cs="Times New Roman"/>
          <w:spacing w:val="-5"/>
          <w:sz w:val="28"/>
          <w:szCs w:val="28"/>
        </w:rPr>
      </w:pPr>
      <w:proofErr w:type="gramStart"/>
      <w:r w:rsidRPr="00191BDC">
        <w:rPr>
          <w:rFonts w:ascii="Times New Roman" w:eastAsia="Times New Roman" w:hAnsi="Times New Roman" w:cs="Times New Roman"/>
          <w:sz w:val="28"/>
          <w:szCs w:val="28"/>
          <w:lang w:eastAsia="ru-RU"/>
        </w:rPr>
        <w:t xml:space="preserve">11)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7" w:history="1">
        <w:r w:rsidRPr="00191BDC">
          <w:rPr>
            <w:rFonts w:ascii="Times New Roman" w:eastAsia="Times New Roman" w:hAnsi="Times New Roman" w:cs="Times New Roman"/>
            <w:sz w:val="28"/>
            <w:szCs w:val="28"/>
            <w:lang w:eastAsia="ru-RU"/>
          </w:rPr>
          <w:t>кодексом</w:t>
        </w:r>
      </w:hyperlink>
      <w:r w:rsidRPr="00191BDC">
        <w:rPr>
          <w:rFonts w:ascii="Times New Roman" w:eastAsia="Times New Roman" w:hAnsi="Times New Roman" w:cs="Times New Roman"/>
          <w:sz w:val="28"/>
          <w:szCs w:val="28"/>
          <w:lang w:eastAsia="ru-RU"/>
        </w:rPr>
        <w:t xml:space="preserve"> Российской Федерации. </w:t>
      </w:r>
      <w:proofErr w:type="gramEnd"/>
    </w:p>
    <w:p w14:paraId="4C56D325" w14:textId="77777777" w:rsidR="002A5408" w:rsidRPr="00191BDC" w:rsidRDefault="002A5408" w:rsidP="00191BDC">
      <w:pPr>
        <w:widowControl w:val="0"/>
        <w:autoSpaceDE w:val="0"/>
        <w:autoSpaceDN w:val="0"/>
        <w:spacing w:after="0" w:line="276" w:lineRule="auto"/>
        <w:ind w:right="281" w:firstLine="709"/>
        <w:jc w:val="both"/>
        <w:rPr>
          <w:rFonts w:ascii="Times New Roman" w:eastAsia="Times New Roman" w:hAnsi="Times New Roman" w:cs="Times New Roman"/>
          <w:spacing w:val="-5"/>
          <w:sz w:val="28"/>
          <w:szCs w:val="28"/>
        </w:rPr>
      </w:pPr>
    </w:p>
    <w:p w14:paraId="2F9CD59F" w14:textId="79C29CE0" w:rsidR="009A10BE" w:rsidRPr="00191BDC" w:rsidRDefault="002A5408" w:rsidP="00191BDC">
      <w:pPr>
        <w:widowControl w:val="0"/>
        <w:tabs>
          <w:tab w:val="left" w:pos="1989"/>
        </w:tabs>
        <w:autoSpaceDE w:val="0"/>
        <w:autoSpaceDN w:val="0"/>
        <w:spacing w:after="0" w:line="256" w:lineRule="auto"/>
        <w:ind w:right="653" w:firstLine="709"/>
        <w:jc w:val="center"/>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lastRenderedPageBreak/>
        <w:t xml:space="preserve">5. </w:t>
      </w:r>
      <w:r w:rsidR="009A10BE" w:rsidRPr="00191BDC">
        <w:rPr>
          <w:rFonts w:ascii="Times New Roman" w:eastAsia="Times New Roman" w:hAnsi="Times New Roman" w:cs="Times New Roman"/>
          <w:sz w:val="28"/>
          <w:szCs w:val="28"/>
        </w:rPr>
        <w:t>Применение обязательных требований, обозначенные субъектами предпринимательской</w:t>
      </w:r>
      <w:r w:rsidR="009A10BE" w:rsidRPr="00191BDC">
        <w:rPr>
          <w:rFonts w:ascii="Times New Roman" w:eastAsia="Times New Roman" w:hAnsi="Times New Roman" w:cs="Times New Roman"/>
          <w:spacing w:val="-10"/>
          <w:sz w:val="28"/>
          <w:szCs w:val="28"/>
        </w:rPr>
        <w:t xml:space="preserve"> </w:t>
      </w:r>
      <w:r w:rsidR="009A10BE" w:rsidRPr="00191BDC">
        <w:rPr>
          <w:rFonts w:ascii="Times New Roman" w:eastAsia="Times New Roman" w:hAnsi="Times New Roman" w:cs="Times New Roman"/>
          <w:sz w:val="28"/>
          <w:szCs w:val="28"/>
        </w:rPr>
        <w:t>и</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иной</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экономической</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деятельности,</w:t>
      </w:r>
      <w:r w:rsidR="009A10BE" w:rsidRPr="00191BDC">
        <w:rPr>
          <w:rFonts w:ascii="Times New Roman" w:eastAsia="Times New Roman" w:hAnsi="Times New Roman" w:cs="Times New Roman"/>
          <w:spacing w:val="-10"/>
          <w:sz w:val="28"/>
          <w:szCs w:val="28"/>
        </w:rPr>
        <w:t xml:space="preserve"> </w:t>
      </w:r>
      <w:r w:rsidR="009A10BE" w:rsidRPr="00191BDC">
        <w:rPr>
          <w:rFonts w:ascii="Times New Roman" w:eastAsia="Times New Roman" w:hAnsi="Times New Roman" w:cs="Times New Roman"/>
          <w:sz w:val="28"/>
          <w:szCs w:val="28"/>
        </w:rPr>
        <w:t>общественными</w:t>
      </w:r>
      <w:r w:rsidRPr="00191BDC">
        <w:rPr>
          <w:rFonts w:ascii="Times New Roman" w:eastAsia="Times New Roman" w:hAnsi="Times New Roman" w:cs="Times New Roman"/>
          <w:sz w:val="28"/>
          <w:szCs w:val="28"/>
        </w:rPr>
        <w:t xml:space="preserve"> </w:t>
      </w:r>
      <w:r w:rsidR="009A10BE" w:rsidRPr="00191BDC">
        <w:rPr>
          <w:rFonts w:ascii="Times New Roman" w:eastAsia="Times New Roman" w:hAnsi="Times New Roman" w:cs="Times New Roman"/>
          <w:sz w:val="28"/>
          <w:szCs w:val="28"/>
        </w:rPr>
        <w:t>объединениями</w:t>
      </w:r>
      <w:r w:rsidR="009A10BE" w:rsidRPr="00191BDC">
        <w:rPr>
          <w:rFonts w:ascii="Times New Roman" w:eastAsia="Times New Roman" w:hAnsi="Times New Roman" w:cs="Times New Roman"/>
          <w:spacing w:val="-4"/>
          <w:sz w:val="28"/>
          <w:szCs w:val="28"/>
        </w:rPr>
        <w:t xml:space="preserve"> </w:t>
      </w:r>
      <w:r w:rsidR="009A10BE" w:rsidRPr="00191BDC">
        <w:rPr>
          <w:rFonts w:ascii="Times New Roman" w:eastAsia="Times New Roman" w:hAnsi="Times New Roman" w:cs="Times New Roman"/>
          <w:sz w:val="28"/>
          <w:szCs w:val="28"/>
        </w:rPr>
        <w:t>в</w:t>
      </w:r>
      <w:r w:rsidR="009A10BE"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сфере</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предпринимательской</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и</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иной</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 xml:space="preserve">экономической </w:t>
      </w:r>
      <w:r w:rsidR="009A10BE" w:rsidRPr="00191BDC">
        <w:rPr>
          <w:rFonts w:ascii="Times New Roman" w:eastAsia="Times New Roman" w:hAnsi="Times New Roman" w:cs="Times New Roman"/>
          <w:spacing w:val="-2"/>
          <w:sz w:val="28"/>
          <w:szCs w:val="28"/>
        </w:rPr>
        <w:t>деятельности</w:t>
      </w:r>
    </w:p>
    <w:p w14:paraId="7E2A4B64" w14:textId="77777777" w:rsidR="009A10BE" w:rsidRPr="00191BDC" w:rsidRDefault="009A10BE" w:rsidP="00191BDC">
      <w:pPr>
        <w:widowControl w:val="0"/>
        <w:autoSpaceDE w:val="0"/>
        <w:autoSpaceDN w:val="0"/>
        <w:spacing w:before="68" w:after="0" w:line="240" w:lineRule="auto"/>
        <w:ind w:right="276" w:firstLine="709"/>
        <w:jc w:val="right"/>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Таблица</w:t>
      </w:r>
      <w:r w:rsidRPr="00191BDC">
        <w:rPr>
          <w:rFonts w:ascii="Times New Roman" w:eastAsia="Times New Roman" w:hAnsi="Times New Roman" w:cs="Times New Roman"/>
          <w:spacing w:val="-3"/>
          <w:sz w:val="28"/>
          <w:szCs w:val="28"/>
        </w:rPr>
        <w:t xml:space="preserve"> </w:t>
      </w:r>
      <w:r w:rsidRPr="00191BDC">
        <w:rPr>
          <w:rFonts w:ascii="Times New Roman" w:eastAsia="Times New Roman" w:hAnsi="Times New Roman" w:cs="Times New Roman"/>
          <w:sz w:val="28"/>
          <w:szCs w:val="28"/>
        </w:rPr>
        <w:t>№</w:t>
      </w:r>
      <w:r w:rsidRPr="00191BDC">
        <w:rPr>
          <w:rFonts w:ascii="Times New Roman" w:eastAsia="Times New Roman" w:hAnsi="Times New Roman" w:cs="Times New Roman"/>
          <w:spacing w:val="-5"/>
          <w:sz w:val="28"/>
          <w:szCs w:val="28"/>
        </w:rPr>
        <w:t xml:space="preserve"> </w:t>
      </w:r>
      <w:r w:rsidRPr="00191BDC">
        <w:rPr>
          <w:rFonts w:ascii="Times New Roman" w:eastAsia="Times New Roman" w:hAnsi="Times New Roman" w:cs="Times New Roman"/>
          <w:spacing w:val="-10"/>
          <w:sz w:val="28"/>
          <w:szCs w:val="28"/>
        </w:rPr>
        <w:t>2</w:t>
      </w:r>
    </w:p>
    <w:tbl>
      <w:tblPr>
        <w:tblStyle w:val="TableNormal"/>
        <w:tblW w:w="9637"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3115"/>
        <w:gridCol w:w="5953"/>
      </w:tblGrid>
      <w:tr w:rsidR="009A10BE" w:rsidRPr="00FF7064" w14:paraId="317852A5" w14:textId="77777777" w:rsidTr="00FF7064">
        <w:trPr>
          <w:trHeight w:val="1258"/>
        </w:trPr>
        <w:tc>
          <w:tcPr>
            <w:tcW w:w="569" w:type="dxa"/>
          </w:tcPr>
          <w:p w14:paraId="59D19BF2" w14:textId="77777777" w:rsidR="009A10BE" w:rsidRPr="00FF7064" w:rsidRDefault="009A10BE" w:rsidP="00FF7064">
            <w:pPr>
              <w:spacing w:before="102"/>
              <w:ind w:firstLine="709"/>
              <w:jc w:val="center"/>
              <w:rPr>
                <w:rFonts w:ascii="Times New Roman" w:eastAsia="Times New Roman" w:hAnsi="Times New Roman" w:cs="Times New Roman"/>
                <w:sz w:val="24"/>
                <w:szCs w:val="24"/>
              </w:rPr>
            </w:pPr>
            <w:r w:rsidRPr="00FF7064">
              <w:rPr>
                <w:rFonts w:ascii="Times New Roman" w:eastAsia="Times New Roman" w:hAnsi="Times New Roman" w:cs="Times New Roman"/>
                <w:spacing w:val="-10"/>
                <w:sz w:val="24"/>
                <w:szCs w:val="24"/>
              </w:rPr>
              <w:t>1</w:t>
            </w:r>
          </w:p>
        </w:tc>
        <w:tc>
          <w:tcPr>
            <w:tcW w:w="3115" w:type="dxa"/>
          </w:tcPr>
          <w:p w14:paraId="59586D47" w14:textId="77777777" w:rsidR="009A10BE" w:rsidRPr="00FF7064" w:rsidRDefault="009A10BE" w:rsidP="00FF7064">
            <w:pPr>
              <w:spacing w:before="99"/>
              <w:rPr>
                <w:rFonts w:ascii="Times New Roman" w:eastAsia="Times New Roman" w:hAnsi="Times New Roman" w:cs="Times New Roman"/>
                <w:sz w:val="24"/>
                <w:szCs w:val="24"/>
                <w:lang w:val="ru-RU"/>
              </w:rPr>
            </w:pPr>
            <w:r w:rsidRPr="00FF7064">
              <w:rPr>
                <w:rFonts w:ascii="Times New Roman" w:eastAsia="Times New Roman" w:hAnsi="Times New Roman" w:cs="Times New Roman"/>
                <w:sz w:val="24"/>
                <w:szCs w:val="24"/>
                <w:lang w:val="ru-RU"/>
              </w:rPr>
              <w:t>Общая</w:t>
            </w:r>
            <w:r w:rsidRPr="00FF7064">
              <w:rPr>
                <w:rFonts w:ascii="Times New Roman" w:eastAsia="Times New Roman" w:hAnsi="Times New Roman" w:cs="Times New Roman"/>
                <w:spacing w:val="-15"/>
                <w:sz w:val="24"/>
                <w:szCs w:val="24"/>
                <w:lang w:val="ru-RU"/>
              </w:rPr>
              <w:t xml:space="preserve"> </w:t>
            </w:r>
            <w:r w:rsidRPr="00FF7064">
              <w:rPr>
                <w:rFonts w:ascii="Times New Roman" w:eastAsia="Times New Roman" w:hAnsi="Times New Roman" w:cs="Times New Roman"/>
                <w:sz w:val="24"/>
                <w:szCs w:val="24"/>
                <w:lang w:val="ru-RU"/>
              </w:rPr>
              <w:t>характеристика</w:t>
            </w:r>
            <w:r w:rsidRPr="00FF7064">
              <w:rPr>
                <w:rFonts w:ascii="Times New Roman" w:eastAsia="Times New Roman" w:hAnsi="Times New Roman" w:cs="Times New Roman"/>
                <w:spacing w:val="-15"/>
                <w:sz w:val="24"/>
                <w:szCs w:val="24"/>
                <w:lang w:val="ru-RU"/>
              </w:rPr>
              <w:t xml:space="preserve"> </w:t>
            </w:r>
            <w:r w:rsidRPr="00FF7064">
              <w:rPr>
                <w:rFonts w:ascii="Times New Roman" w:eastAsia="Times New Roman" w:hAnsi="Times New Roman" w:cs="Times New Roman"/>
                <w:sz w:val="24"/>
                <w:szCs w:val="24"/>
                <w:lang w:val="ru-RU"/>
              </w:rPr>
              <w:t xml:space="preserve">общественных отношений, относящихся к сфере </w:t>
            </w:r>
            <w:r w:rsidRPr="00FF7064">
              <w:rPr>
                <w:rFonts w:ascii="Times New Roman" w:eastAsia="Times New Roman" w:hAnsi="Times New Roman" w:cs="Times New Roman"/>
                <w:spacing w:val="-2"/>
                <w:sz w:val="24"/>
                <w:szCs w:val="24"/>
                <w:lang w:val="ru-RU"/>
              </w:rPr>
              <w:t>регулирования</w:t>
            </w:r>
          </w:p>
        </w:tc>
        <w:tc>
          <w:tcPr>
            <w:tcW w:w="5953" w:type="dxa"/>
          </w:tcPr>
          <w:p w14:paraId="306518E2" w14:textId="3CC7965D" w:rsidR="009A10BE" w:rsidRPr="00FF7064" w:rsidRDefault="009A10BE" w:rsidP="00FF7064">
            <w:pPr>
              <w:spacing w:before="102"/>
              <w:ind w:right="78"/>
              <w:rPr>
                <w:rFonts w:ascii="Times New Roman" w:eastAsia="Times New Roman" w:hAnsi="Times New Roman" w:cs="Times New Roman"/>
                <w:sz w:val="24"/>
                <w:szCs w:val="24"/>
                <w:lang w:val="ru-RU"/>
              </w:rPr>
            </w:pPr>
            <w:r w:rsidRPr="00FF7064">
              <w:rPr>
                <w:rFonts w:ascii="Times New Roman" w:eastAsia="Times New Roman" w:hAnsi="Times New Roman" w:cs="Times New Roman"/>
                <w:sz w:val="24"/>
                <w:szCs w:val="24"/>
                <w:lang w:val="ru-RU"/>
              </w:rPr>
              <w:t>Правила</w:t>
            </w:r>
            <w:r w:rsidRPr="00FF7064">
              <w:rPr>
                <w:rFonts w:ascii="Times New Roman" w:eastAsia="Times New Roman" w:hAnsi="Times New Roman" w:cs="Times New Roman"/>
                <w:spacing w:val="-11"/>
                <w:sz w:val="24"/>
                <w:szCs w:val="24"/>
                <w:lang w:val="ru-RU"/>
              </w:rPr>
              <w:t xml:space="preserve"> </w:t>
            </w:r>
            <w:r w:rsidRPr="00FF7064">
              <w:rPr>
                <w:rFonts w:ascii="Times New Roman" w:eastAsia="Times New Roman" w:hAnsi="Times New Roman" w:cs="Times New Roman"/>
                <w:sz w:val="24"/>
                <w:szCs w:val="24"/>
                <w:lang w:val="ru-RU"/>
              </w:rPr>
              <w:t>землепользования</w:t>
            </w:r>
            <w:r w:rsidRPr="00FF7064">
              <w:rPr>
                <w:rFonts w:ascii="Times New Roman" w:eastAsia="Times New Roman" w:hAnsi="Times New Roman" w:cs="Times New Roman"/>
                <w:spacing w:val="-10"/>
                <w:sz w:val="24"/>
                <w:szCs w:val="24"/>
                <w:lang w:val="ru-RU"/>
              </w:rPr>
              <w:t xml:space="preserve"> </w:t>
            </w:r>
            <w:r w:rsidRPr="00FF7064">
              <w:rPr>
                <w:rFonts w:ascii="Times New Roman" w:eastAsia="Times New Roman" w:hAnsi="Times New Roman" w:cs="Times New Roman"/>
                <w:sz w:val="24"/>
                <w:szCs w:val="24"/>
                <w:lang w:val="ru-RU"/>
              </w:rPr>
              <w:t>и</w:t>
            </w:r>
            <w:r w:rsidRPr="00FF7064">
              <w:rPr>
                <w:rFonts w:ascii="Times New Roman" w:eastAsia="Times New Roman" w:hAnsi="Times New Roman" w:cs="Times New Roman"/>
                <w:spacing w:val="-12"/>
                <w:sz w:val="24"/>
                <w:szCs w:val="24"/>
                <w:lang w:val="ru-RU"/>
              </w:rPr>
              <w:t xml:space="preserve"> </w:t>
            </w:r>
            <w:r w:rsidRPr="00FF7064">
              <w:rPr>
                <w:rFonts w:ascii="Times New Roman" w:eastAsia="Times New Roman" w:hAnsi="Times New Roman" w:cs="Times New Roman"/>
                <w:sz w:val="24"/>
                <w:szCs w:val="24"/>
                <w:lang w:val="ru-RU"/>
              </w:rPr>
              <w:t>застройки</w:t>
            </w:r>
            <w:r w:rsidRPr="00FF7064">
              <w:rPr>
                <w:rFonts w:ascii="Times New Roman" w:eastAsia="Times New Roman" w:hAnsi="Times New Roman" w:cs="Times New Roman"/>
                <w:spacing w:val="-5"/>
                <w:sz w:val="24"/>
                <w:szCs w:val="24"/>
                <w:lang w:val="ru-RU"/>
              </w:rPr>
              <w:t xml:space="preserve"> </w:t>
            </w:r>
            <w:r w:rsidRPr="00FF7064">
              <w:rPr>
                <w:rFonts w:ascii="Times New Roman" w:eastAsia="Times New Roman" w:hAnsi="Times New Roman" w:cs="Times New Roman"/>
                <w:sz w:val="24"/>
                <w:szCs w:val="24"/>
                <w:lang w:val="ru-RU"/>
              </w:rPr>
              <w:t xml:space="preserve">устанавливают градостроительное зонирование территории городского округа </w:t>
            </w:r>
            <w:r w:rsidR="002A5408" w:rsidRPr="00FF7064">
              <w:rPr>
                <w:rFonts w:ascii="Times New Roman" w:eastAsia="Times New Roman" w:hAnsi="Times New Roman" w:cs="Times New Roman"/>
                <w:sz w:val="24"/>
                <w:szCs w:val="24"/>
                <w:lang w:val="ru-RU"/>
              </w:rPr>
              <w:t>Кинель</w:t>
            </w:r>
            <w:r w:rsidRPr="00FF7064">
              <w:rPr>
                <w:rFonts w:ascii="Times New Roman" w:eastAsia="Times New Roman" w:hAnsi="Times New Roman" w:cs="Times New Roman"/>
                <w:sz w:val="24"/>
                <w:szCs w:val="24"/>
                <w:lang w:val="ru-RU"/>
              </w:rPr>
              <w:t xml:space="preserve"> в целях определения территориальных зон и установления градостроительных регламентов.</w:t>
            </w:r>
          </w:p>
        </w:tc>
      </w:tr>
      <w:tr w:rsidR="009A10BE" w:rsidRPr="00FF7064" w14:paraId="67A8B82C" w14:textId="77777777" w:rsidTr="00FF7064">
        <w:trPr>
          <w:trHeight w:val="2116"/>
        </w:trPr>
        <w:tc>
          <w:tcPr>
            <w:tcW w:w="569" w:type="dxa"/>
          </w:tcPr>
          <w:p w14:paraId="700754C9" w14:textId="77777777" w:rsidR="009A10BE" w:rsidRPr="00FF7064" w:rsidRDefault="009A10BE" w:rsidP="00FF7064">
            <w:pPr>
              <w:spacing w:before="102"/>
              <w:ind w:firstLine="709"/>
              <w:jc w:val="center"/>
              <w:rPr>
                <w:rFonts w:ascii="Times New Roman" w:eastAsia="Times New Roman" w:hAnsi="Times New Roman" w:cs="Times New Roman"/>
                <w:sz w:val="24"/>
                <w:szCs w:val="24"/>
              </w:rPr>
            </w:pPr>
            <w:r w:rsidRPr="00FF7064">
              <w:rPr>
                <w:rFonts w:ascii="Times New Roman" w:eastAsia="Times New Roman" w:hAnsi="Times New Roman" w:cs="Times New Roman"/>
                <w:spacing w:val="-10"/>
                <w:sz w:val="24"/>
                <w:szCs w:val="24"/>
              </w:rPr>
              <w:t>2</w:t>
            </w:r>
          </w:p>
        </w:tc>
        <w:tc>
          <w:tcPr>
            <w:tcW w:w="3115" w:type="dxa"/>
          </w:tcPr>
          <w:p w14:paraId="644CA2D8" w14:textId="77777777" w:rsidR="009A10BE" w:rsidRPr="00FF7064" w:rsidRDefault="009A10BE" w:rsidP="00FF7064">
            <w:pPr>
              <w:spacing w:before="102"/>
              <w:rPr>
                <w:rFonts w:ascii="Times New Roman" w:eastAsia="Times New Roman" w:hAnsi="Times New Roman" w:cs="Times New Roman"/>
                <w:sz w:val="24"/>
                <w:szCs w:val="24"/>
                <w:lang w:val="ru-RU"/>
              </w:rPr>
            </w:pPr>
            <w:r w:rsidRPr="00FF7064">
              <w:rPr>
                <w:rFonts w:ascii="Times New Roman" w:eastAsia="Times New Roman" w:hAnsi="Times New Roman" w:cs="Times New Roman"/>
                <w:sz w:val="24"/>
                <w:szCs w:val="24"/>
                <w:lang w:val="ru-RU"/>
              </w:rPr>
              <w:t>Перечень видов (групп) общественных отношений,</w:t>
            </w:r>
            <w:r w:rsidRPr="00FF7064">
              <w:rPr>
                <w:rFonts w:ascii="Times New Roman" w:eastAsia="Times New Roman" w:hAnsi="Times New Roman" w:cs="Times New Roman"/>
                <w:spacing w:val="-14"/>
                <w:sz w:val="24"/>
                <w:szCs w:val="24"/>
                <w:lang w:val="ru-RU"/>
              </w:rPr>
              <w:t xml:space="preserve"> </w:t>
            </w:r>
            <w:r w:rsidRPr="00FF7064">
              <w:rPr>
                <w:rFonts w:ascii="Times New Roman" w:eastAsia="Times New Roman" w:hAnsi="Times New Roman" w:cs="Times New Roman"/>
                <w:sz w:val="24"/>
                <w:szCs w:val="24"/>
                <w:lang w:val="ru-RU"/>
              </w:rPr>
              <w:t>регулируемых</w:t>
            </w:r>
            <w:r w:rsidRPr="00FF7064">
              <w:rPr>
                <w:rFonts w:ascii="Times New Roman" w:eastAsia="Times New Roman" w:hAnsi="Times New Roman" w:cs="Times New Roman"/>
                <w:spacing w:val="-13"/>
                <w:sz w:val="24"/>
                <w:szCs w:val="24"/>
                <w:lang w:val="ru-RU"/>
              </w:rPr>
              <w:t xml:space="preserve"> </w:t>
            </w:r>
            <w:r w:rsidRPr="00FF7064">
              <w:rPr>
                <w:rFonts w:ascii="Times New Roman" w:eastAsia="Times New Roman" w:hAnsi="Times New Roman" w:cs="Times New Roman"/>
                <w:sz w:val="24"/>
                <w:szCs w:val="24"/>
                <w:lang w:val="ru-RU"/>
              </w:rPr>
              <w:t>системой</w:t>
            </w:r>
            <w:r w:rsidRPr="00FF7064">
              <w:rPr>
                <w:rFonts w:ascii="Times New Roman" w:eastAsia="Times New Roman" w:hAnsi="Times New Roman" w:cs="Times New Roman"/>
                <w:spacing w:val="-14"/>
                <w:sz w:val="24"/>
                <w:szCs w:val="24"/>
                <w:lang w:val="ru-RU"/>
              </w:rPr>
              <w:t xml:space="preserve"> </w:t>
            </w:r>
            <w:proofErr w:type="gramStart"/>
            <w:r w:rsidRPr="00FF7064">
              <w:rPr>
                <w:rFonts w:ascii="Times New Roman" w:eastAsia="Times New Roman" w:hAnsi="Times New Roman" w:cs="Times New Roman"/>
                <w:sz w:val="24"/>
                <w:szCs w:val="24"/>
                <w:lang w:val="ru-RU"/>
              </w:rPr>
              <w:t>ОТ</w:t>
            </w:r>
            <w:proofErr w:type="gramEnd"/>
          </w:p>
        </w:tc>
        <w:tc>
          <w:tcPr>
            <w:tcW w:w="5953" w:type="dxa"/>
          </w:tcPr>
          <w:p w14:paraId="6B103406" w14:textId="4CE7B66F" w:rsidR="002A5408" w:rsidRPr="00FF7064" w:rsidRDefault="009A10BE" w:rsidP="00FF7064">
            <w:pPr>
              <w:spacing w:before="102"/>
              <w:ind w:right="131"/>
              <w:jc w:val="both"/>
              <w:rPr>
                <w:rFonts w:ascii="Times New Roman" w:eastAsia="Times New Roman" w:hAnsi="Times New Roman" w:cs="Times New Roman"/>
                <w:spacing w:val="-2"/>
                <w:sz w:val="24"/>
                <w:szCs w:val="24"/>
                <w:lang w:val="ru-RU"/>
              </w:rPr>
            </w:pPr>
            <w:r w:rsidRPr="00FF7064">
              <w:rPr>
                <w:rFonts w:ascii="Times New Roman" w:eastAsia="Times New Roman" w:hAnsi="Times New Roman" w:cs="Times New Roman"/>
                <w:sz w:val="24"/>
                <w:szCs w:val="24"/>
                <w:lang w:val="ru-RU"/>
              </w:rPr>
              <w:t>Правила землепользования и застройки обязательны для исполнения всеми правообладателями земельных участков и объе</w:t>
            </w:r>
            <w:r w:rsidR="002A5408" w:rsidRPr="00FF7064">
              <w:rPr>
                <w:rFonts w:ascii="Times New Roman" w:eastAsia="Times New Roman" w:hAnsi="Times New Roman" w:cs="Times New Roman"/>
                <w:sz w:val="24"/>
                <w:szCs w:val="24"/>
                <w:lang w:val="ru-RU"/>
              </w:rPr>
              <w:t>ктов капитального строительства</w:t>
            </w:r>
            <w:r w:rsidR="002A5408" w:rsidRPr="00FF7064">
              <w:rPr>
                <w:rFonts w:ascii="Times New Roman" w:eastAsia="Times New Roman" w:hAnsi="Times New Roman" w:cs="Times New Roman"/>
                <w:spacing w:val="-2"/>
                <w:sz w:val="24"/>
                <w:szCs w:val="24"/>
                <w:lang w:val="ru-RU"/>
              </w:rPr>
              <w:t xml:space="preserve">, </w:t>
            </w:r>
            <w:r w:rsidR="002A5408" w:rsidRPr="00FF7064">
              <w:rPr>
                <w:rFonts w:ascii="Times New Roman" w:eastAsia="Times New Roman" w:hAnsi="Times New Roman" w:cs="Times New Roman"/>
                <w:sz w:val="24"/>
                <w:szCs w:val="24"/>
                <w:lang w:val="ru-RU"/>
              </w:rPr>
              <w:t>а также Главой городского округа Кинель, Администрацией</w:t>
            </w:r>
            <w:r w:rsidR="002A5408" w:rsidRPr="00FF7064">
              <w:rPr>
                <w:rFonts w:ascii="Times New Roman" w:eastAsia="Times New Roman" w:hAnsi="Times New Roman" w:cs="Times New Roman"/>
                <w:spacing w:val="-15"/>
                <w:sz w:val="24"/>
                <w:szCs w:val="24"/>
                <w:lang w:val="ru-RU"/>
              </w:rPr>
              <w:t xml:space="preserve"> </w:t>
            </w:r>
            <w:r w:rsidR="002A5408" w:rsidRPr="00FF7064">
              <w:rPr>
                <w:rFonts w:ascii="Times New Roman" w:eastAsia="Times New Roman" w:hAnsi="Times New Roman" w:cs="Times New Roman"/>
                <w:sz w:val="24"/>
                <w:szCs w:val="24"/>
                <w:lang w:val="ru-RU"/>
              </w:rPr>
              <w:t>городского</w:t>
            </w:r>
            <w:r w:rsidR="002A5408" w:rsidRPr="00FF7064">
              <w:rPr>
                <w:rFonts w:ascii="Times New Roman" w:eastAsia="Times New Roman" w:hAnsi="Times New Roman" w:cs="Times New Roman"/>
                <w:spacing w:val="-15"/>
                <w:sz w:val="24"/>
                <w:szCs w:val="24"/>
                <w:lang w:val="ru-RU"/>
              </w:rPr>
              <w:t xml:space="preserve"> </w:t>
            </w:r>
            <w:r w:rsidR="002A5408" w:rsidRPr="00FF7064">
              <w:rPr>
                <w:rFonts w:ascii="Times New Roman" w:eastAsia="Times New Roman" w:hAnsi="Times New Roman" w:cs="Times New Roman"/>
                <w:sz w:val="24"/>
                <w:szCs w:val="24"/>
                <w:lang w:val="ru-RU"/>
              </w:rPr>
              <w:t>округа</w:t>
            </w:r>
            <w:r w:rsidR="002A5408" w:rsidRPr="00FF7064">
              <w:rPr>
                <w:rFonts w:ascii="Times New Roman" w:eastAsia="Times New Roman" w:hAnsi="Times New Roman" w:cs="Times New Roman"/>
                <w:spacing w:val="-15"/>
                <w:sz w:val="24"/>
                <w:szCs w:val="24"/>
                <w:lang w:val="ru-RU"/>
              </w:rPr>
              <w:t xml:space="preserve"> </w:t>
            </w:r>
            <w:r w:rsidR="002A5408" w:rsidRPr="00FF7064">
              <w:rPr>
                <w:rFonts w:ascii="Times New Roman" w:eastAsia="Times New Roman" w:hAnsi="Times New Roman" w:cs="Times New Roman"/>
                <w:sz w:val="24"/>
                <w:szCs w:val="24"/>
                <w:lang w:val="ru-RU"/>
              </w:rPr>
              <w:t>Кинель, Комиссией при принятии решений (рекомендаций, заключений)</w:t>
            </w:r>
            <w:r w:rsidR="002A5408" w:rsidRPr="00FF7064">
              <w:rPr>
                <w:rFonts w:ascii="Times New Roman" w:eastAsia="Times New Roman" w:hAnsi="Times New Roman" w:cs="Times New Roman"/>
                <w:spacing w:val="-4"/>
                <w:sz w:val="24"/>
                <w:szCs w:val="24"/>
                <w:lang w:val="ru-RU"/>
              </w:rPr>
              <w:t xml:space="preserve"> </w:t>
            </w:r>
            <w:r w:rsidR="002A5408" w:rsidRPr="00FF7064">
              <w:rPr>
                <w:rFonts w:ascii="Times New Roman" w:eastAsia="Times New Roman" w:hAnsi="Times New Roman" w:cs="Times New Roman"/>
                <w:sz w:val="24"/>
                <w:szCs w:val="24"/>
                <w:lang w:val="ru-RU"/>
              </w:rPr>
              <w:t>в</w:t>
            </w:r>
            <w:r w:rsidR="002A5408" w:rsidRPr="00FF7064">
              <w:rPr>
                <w:rFonts w:ascii="Times New Roman" w:eastAsia="Times New Roman" w:hAnsi="Times New Roman" w:cs="Times New Roman"/>
                <w:spacing w:val="-5"/>
                <w:sz w:val="24"/>
                <w:szCs w:val="24"/>
                <w:lang w:val="ru-RU"/>
              </w:rPr>
              <w:t xml:space="preserve"> </w:t>
            </w:r>
            <w:r w:rsidR="002A5408" w:rsidRPr="00FF7064">
              <w:rPr>
                <w:rFonts w:ascii="Times New Roman" w:eastAsia="Times New Roman" w:hAnsi="Times New Roman" w:cs="Times New Roman"/>
                <w:sz w:val="24"/>
                <w:szCs w:val="24"/>
                <w:lang w:val="ru-RU"/>
              </w:rPr>
              <w:t>области</w:t>
            </w:r>
            <w:r w:rsidR="002A5408" w:rsidRPr="00FF7064">
              <w:rPr>
                <w:rFonts w:ascii="Times New Roman" w:eastAsia="Times New Roman" w:hAnsi="Times New Roman" w:cs="Times New Roman"/>
                <w:spacing w:val="-2"/>
                <w:sz w:val="24"/>
                <w:szCs w:val="24"/>
                <w:lang w:val="ru-RU"/>
              </w:rPr>
              <w:t xml:space="preserve"> </w:t>
            </w:r>
            <w:r w:rsidR="002A5408" w:rsidRPr="00FF7064">
              <w:rPr>
                <w:rFonts w:ascii="Times New Roman" w:eastAsia="Times New Roman" w:hAnsi="Times New Roman" w:cs="Times New Roman"/>
                <w:sz w:val="24"/>
                <w:szCs w:val="24"/>
                <w:lang w:val="ru-RU"/>
              </w:rPr>
              <w:t>землепользования</w:t>
            </w:r>
            <w:r w:rsidR="002A5408" w:rsidRPr="00FF7064">
              <w:rPr>
                <w:rFonts w:ascii="Times New Roman" w:eastAsia="Times New Roman" w:hAnsi="Times New Roman" w:cs="Times New Roman"/>
                <w:spacing w:val="-6"/>
                <w:sz w:val="24"/>
                <w:szCs w:val="24"/>
                <w:lang w:val="ru-RU"/>
              </w:rPr>
              <w:t xml:space="preserve"> </w:t>
            </w:r>
            <w:r w:rsidR="002A5408" w:rsidRPr="00FF7064">
              <w:rPr>
                <w:rFonts w:ascii="Times New Roman" w:eastAsia="Times New Roman" w:hAnsi="Times New Roman" w:cs="Times New Roman"/>
                <w:sz w:val="24"/>
                <w:szCs w:val="24"/>
                <w:lang w:val="ru-RU"/>
              </w:rPr>
              <w:t>и</w:t>
            </w:r>
            <w:r w:rsidR="002A5408" w:rsidRPr="00FF7064">
              <w:rPr>
                <w:rFonts w:ascii="Times New Roman" w:eastAsia="Times New Roman" w:hAnsi="Times New Roman" w:cs="Times New Roman"/>
                <w:spacing w:val="-3"/>
                <w:sz w:val="24"/>
                <w:szCs w:val="24"/>
                <w:lang w:val="ru-RU"/>
              </w:rPr>
              <w:t xml:space="preserve"> </w:t>
            </w:r>
            <w:r w:rsidR="002A5408" w:rsidRPr="00FF7064">
              <w:rPr>
                <w:rFonts w:ascii="Times New Roman" w:eastAsia="Times New Roman" w:hAnsi="Times New Roman" w:cs="Times New Roman"/>
                <w:spacing w:val="-2"/>
                <w:sz w:val="24"/>
                <w:szCs w:val="24"/>
                <w:lang w:val="ru-RU"/>
              </w:rPr>
              <w:t>застройки.</w:t>
            </w:r>
          </w:p>
        </w:tc>
      </w:tr>
    </w:tbl>
    <w:p w14:paraId="7FEB9E3D" w14:textId="77777777" w:rsidR="009A10BE" w:rsidRPr="00191BDC" w:rsidRDefault="009A10BE" w:rsidP="00191BDC">
      <w:pPr>
        <w:widowControl w:val="0"/>
        <w:autoSpaceDE w:val="0"/>
        <w:autoSpaceDN w:val="0"/>
        <w:spacing w:before="42" w:after="0" w:line="240" w:lineRule="auto"/>
        <w:ind w:firstLine="709"/>
        <w:rPr>
          <w:rFonts w:ascii="Times New Roman" w:eastAsia="Times New Roman" w:hAnsi="Times New Roman" w:cs="Times New Roman"/>
          <w:sz w:val="28"/>
          <w:szCs w:val="28"/>
        </w:rPr>
      </w:pPr>
    </w:p>
    <w:p w14:paraId="75DB0188" w14:textId="77777777" w:rsidR="002A5408" w:rsidRPr="00191BDC" w:rsidRDefault="002A5408" w:rsidP="00191BDC">
      <w:pPr>
        <w:widowControl w:val="0"/>
        <w:tabs>
          <w:tab w:val="left" w:pos="1477"/>
          <w:tab w:val="left" w:pos="9356"/>
        </w:tabs>
        <w:autoSpaceDE w:val="0"/>
        <w:autoSpaceDN w:val="0"/>
        <w:spacing w:after="0" w:line="266" w:lineRule="auto"/>
        <w:ind w:right="610" w:firstLine="709"/>
        <w:jc w:val="center"/>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 xml:space="preserve">6. </w:t>
      </w:r>
      <w:r w:rsidR="009A10BE" w:rsidRPr="00191BDC">
        <w:rPr>
          <w:rFonts w:ascii="Times New Roman" w:eastAsia="Times New Roman" w:hAnsi="Times New Roman" w:cs="Times New Roman"/>
          <w:sz w:val="28"/>
          <w:szCs w:val="28"/>
        </w:rPr>
        <w:t>Основные</w:t>
      </w:r>
      <w:r w:rsidR="009A10BE" w:rsidRPr="00191BDC">
        <w:rPr>
          <w:rFonts w:ascii="Times New Roman" w:eastAsia="Times New Roman" w:hAnsi="Times New Roman" w:cs="Times New Roman"/>
          <w:spacing w:val="-2"/>
          <w:sz w:val="28"/>
          <w:szCs w:val="28"/>
        </w:rPr>
        <w:t xml:space="preserve"> </w:t>
      </w:r>
      <w:r w:rsidR="009A10BE" w:rsidRPr="00191BDC">
        <w:rPr>
          <w:rFonts w:ascii="Times New Roman" w:eastAsia="Times New Roman" w:hAnsi="Times New Roman" w:cs="Times New Roman"/>
          <w:sz w:val="28"/>
          <w:szCs w:val="28"/>
        </w:rPr>
        <w:t>группы</w:t>
      </w:r>
      <w:r w:rsidR="009A10BE" w:rsidRPr="00191BDC">
        <w:rPr>
          <w:rFonts w:ascii="Times New Roman" w:eastAsia="Times New Roman" w:hAnsi="Times New Roman" w:cs="Times New Roman"/>
          <w:spacing w:val="-4"/>
          <w:sz w:val="28"/>
          <w:szCs w:val="28"/>
        </w:rPr>
        <w:t xml:space="preserve"> </w:t>
      </w:r>
      <w:r w:rsidR="009A10BE" w:rsidRPr="00191BDC">
        <w:rPr>
          <w:rFonts w:ascii="Times New Roman" w:eastAsia="Times New Roman" w:hAnsi="Times New Roman" w:cs="Times New Roman"/>
          <w:sz w:val="28"/>
          <w:szCs w:val="28"/>
        </w:rPr>
        <w:t>субъектов</w:t>
      </w:r>
      <w:r w:rsidR="009A10BE" w:rsidRPr="00191BDC">
        <w:rPr>
          <w:rFonts w:ascii="Times New Roman" w:eastAsia="Times New Roman" w:hAnsi="Times New Roman" w:cs="Times New Roman"/>
          <w:spacing w:val="-3"/>
          <w:sz w:val="28"/>
          <w:szCs w:val="28"/>
        </w:rPr>
        <w:t xml:space="preserve"> </w:t>
      </w:r>
      <w:r w:rsidR="009A10BE" w:rsidRPr="00191BDC">
        <w:rPr>
          <w:rFonts w:ascii="Times New Roman" w:eastAsia="Times New Roman" w:hAnsi="Times New Roman" w:cs="Times New Roman"/>
          <w:sz w:val="28"/>
          <w:szCs w:val="28"/>
        </w:rPr>
        <w:t>предпринимательской</w:t>
      </w:r>
      <w:r w:rsidR="009A10BE" w:rsidRPr="00191BDC">
        <w:rPr>
          <w:rFonts w:ascii="Times New Roman" w:eastAsia="Times New Roman" w:hAnsi="Times New Roman" w:cs="Times New Roman"/>
          <w:spacing w:val="-2"/>
          <w:sz w:val="28"/>
          <w:szCs w:val="28"/>
        </w:rPr>
        <w:t xml:space="preserve"> </w:t>
      </w:r>
      <w:r w:rsidR="009A10BE" w:rsidRPr="00191BDC">
        <w:rPr>
          <w:rFonts w:ascii="Times New Roman" w:eastAsia="Times New Roman" w:hAnsi="Times New Roman" w:cs="Times New Roman"/>
          <w:sz w:val="28"/>
          <w:szCs w:val="28"/>
        </w:rPr>
        <w:t>и</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иной</w:t>
      </w:r>
      <w:r w:rsidR="009A10BE" w:rsidRPr="00191BDC">
        <w:rPr>
          <w:rFonts w:ascii="Times New Roman" w:eastAsia="Times New Roman" w:hAnsi="Times New Roman" w:cs="Times New Roman"/>
          <w:spacing w:val="-2"/>
          <w:sz w:val="28"/>
          <w:szCs w:val="28"/>
        </w:rPr>
        <w:t xml:space="preserve"> </w:t>
      </w:r>
      <w:r w:rsidR="009A10BE" w:rsidRPr="00191BDC">
        <w:rPr>
          <w:rFonts w:ascii="Times New Roman" w:eastAsia="Times New Roman" w:hAnsi="Times New Roman" w:cs="Times New Roman"/>
          <w:sz w:val="28"/>
          <w:szCs w:val="28"/>
        </w:rPr>
        <w:t>экономической деятельности, к которым применяются обязательные требования, иные заинтересованные лица, включая органы государственной власти, органы местного самоуправления, интересы которых затрагива</w:t>
      </w:r>
      <w:r w:rsidRPr="00191BDC">
        <w:rPr>
          <w:rFonts w:ascii="Times New Roman" w:eastAsia="Times New Roman" w:hAnsi="Times New Roman" w:cs="Times New Roman"/>
          <w:sz w:val="28"/>
          <w:szCs w:val="28"/>
        </w:rPr>
        <w:t>ются обязательными требованиями.</w:t>
      </w:r>
    </w:p>
    <w:p w14:paraId="5F6A1A4D" w14:textId="77777777" w:rsidR="002A5408" w:rsidRPr="00191BDC" w:rsidRDefault="002A5408" w:rsidP="00191BDC">
      <w:pPr>
        <w:widowControl w:val="0"/>
        <w:tabs>
          <w:tab w:val="left" w:pos="1477"/>
        </w:tabs>
        <w:autoSpaceDE w:val="0"/>
        <w:autoSpaceDN w:val="0"/>
        <w:spacing w:after="0" w:line="266" w:lineRule="auto"/>
        <w:ind w:right="610" w:firstLine="709"/>
        <w:jc w:val="both"/>
        <w:rPr>
          <w:rFonts w:ascii="Times New Roman" w:eastAsia="Times New Roman" w:hAnsi="Times New Roman" w:cs="Times New Roman"/>
          <w:sz w:val="28"/>
          <w:szCs w:val="28"/>
        </w:rPr>
      </w:pPr>
    </w:p>
    <w:p w14:paraId="6D2ABF41" w14:textId="77777777" w:rsidR="001679AC" w:rsidRPr="00191BDC" w:rsidRDefault="009A10BE" w:rsidP="00191BDC">
      <w:pPr>
        <w:widowControl w:val="0"/>
        <w:tabs>
          <w:tab w:val="left" w:pos="1477"/>
        </w:tabs>
        <w:autoSpaceDE w:val="0"/>
        <w:autoSpaceDN w:val="0"/>
        <w:spacing w:after="0" w:line="266" w:lineRule="auto"/>
        <w:ind w:right="-3" w:firstLine="709"/>
        <w:jc w:val="both"/>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Правообладатели земельных участков и объектов капитального строительства,</w:t>
      </w:r>
      <w:r w:rsidRPr="00191BDC">
        <w:rPr>
          <w:rFonts w:ascii="Times New Roman" w:eastAsia="Times New Roman" w:hAnsi="Times New Roman" w:cs="Times New Roman"/>
          <w:spacing w:val="-11"/>
          <w:sz w:val="28"/>
          <w:szCs w:val="28"/>
        </w:rPr>
        <w:t xml:space="preserve"> </w:t>
      </w:r>
      <w:r w:rsidRPr="00191BDC">
        <w:rPr>
          <w:rFonts w:ascii="Times New Roman" w:eastAsia="Times New Roman" w:hAnsi="Times New Roman" w:cs="Times New Roman"/>
          <w:sz w:val="28"/>
          <w:szCs w:val="28"/>
        </w:rPr>
        <w:t>а</w:t>
      </w:r>
      <w:r w:rsidRPr="00191BDC">
        <w:rPr>
          <w:rFonts w:ascii="Times New Roman" w:eastAsia="Times New Roman" w:hAnsi="Times New Roman" w:cs="Times New Roman"/>
          <w:spacing w:val="-10"/>
          <w:sz w:val="28"/>
          <w:szCs w:val="28"/>
        </w:rPr>
        <w:t xml:space="preserve"> </w:t>
      </w:r>
      <w:r w:rsidRPr="00191BDC">
        <w:rPr>
          <w:rFonts w:ascii="Times New Roman" w:eastAsia="Times New Roman" w:hAnsi="Times New Roman" w:cs="Times New Roman"/>
          <w:sz w:val="28"/>
          <w:szCs w:val="28"/>
        </w:rPr>
        <w:t>также</w:t>
      </w:r>
      <w:r w:rsidRPr="00191BDC">
        <w:rPr>
          <w:rFonts w:ascii="Times New Roman" w:eastAsia="Times New Roman" w:hAnsi="Times New Roman" w:cs="Times New Roman"/>
          <w:spacing w:val="-9"/>
          <w:sz w:val="28"/>
          <w:szCs w:val="28"/>
        </w:rPr>
        <w:t xml:space="preserve"> </w:t>
      </w:r>
      <w:r w:rsidRPr="00191BDC">
        <w:rPr>
          <w:rFonts w:ascii="Times New Roman" w:eastAsia="Times New Roman" w:hAnsi="Times New Roman" w:cs="Times New Roman"/>
          <w:sz w:val="28"/>
          <w:szCs w:val="28"/>
        </w:rPr>
        <w:t>Глава</w:t>
      </w:r>
      <w:r w:rsidRPr="00191BDC">
        <w:rPr>
          <w:rFonts w:ascii="Times New Roman" w:eastAsia="Times New Roman" w:hAnsi="Times New Roman" w:cs="Times New Roman"/>
          <w:spacing w:val="-10"/>
          <w:sz w:val="28"/>
          <w:szCs w:val="28"/>
        </w:rPr>
        <w:t xml:space="preserve"> </w:t>
      </w:r>
      <w:r w:rsidRPr="00191BDC">
        <w:rPr>
          <w:rFonts w:ascii="Times New Roman" w:eastAsia="Times New Roman" w:hAnsi="Times New Roman" w:cs="Times New Roman"/>
          <w:sz w:val="28"/>
          <w:szCs w:val="28"/>
        </w:rPr>
        <w:t>городского</w:t>
      </w:r>
      <w:r w:rsidRPr="00191BDC">
        <w:rPr>
          <w:rFonts w:ascii="Times New Roman" w:eastAsia="Times New Roman" w:hAnsi="Times New Roman" w:cs="Times New Roman"/>
          <w:spacing w:val="-9"/>
          <w:sz w:val="28"/>
          <w:szCs w:val="28"/>
        </w:rPr>
        <w:t xml:space="preserve"> </w:t>
      </w:r>
      <w:r w:rsidRPr="00191BDC">
        <w:rPr>
          <w:rFonts w:ascii="Times New Roman" w:eastAsia="Times New Roman" w:hAnsi="Times New Roman" w:cs="Times New Roman"/>
          <w:sz w:val="28"/>
          <w:szCs w:val="28"/>
        </w:rPr>
        <w:t>округа</w:t>
      </w:r>
      <w:r w:rsidRPr="00191BDC">
        <w:rPr>
          <w:rFonts w:ascii="Times New Roman" w:eastAsia="Times New Roman" w:hAnsi="Times New Roman" w:cs="Times New Roman"/>
          <w:spacing w:val="-10"/>
          <w:sz w:val="28"/>
          <w:szCs w:val="28"/>
        </w:rPr>
        <w:t xml:space="preserve"> </w:t>
      </w:r>
      <w:r w:rsidR="001679AC" w:rsidRPr="00191BDC">
        <w:rPr>
          <w:rFonts w:ascii="Times New Roman" w:eastAsia="Times New Roman" w:hAnsi="Times New Roman" w:cs="Times New Roman"/>
          <w:sz w:val="28"/>
          <w:szCs w:val="28"/>
        </w:rPr>
        <w:t>Кинель</w:t>
      </w:r>
      <w:r w:rsidRPr="00191BDC">
        <w:rPr>
          <w:rFonts w:ascii="Times New Roman" w:eastAsia="Times New Roman" w:hAnsi="Times New Roman" w:cs="Times New Roman"/>
          <w:sz w:val="28"/>
          <w:szCs w:val="28"/>
        </w:rPr>
        <w:t>,</w:t>
      </w:r>
      <w:r w:rsidRPr="00191BDC">
        <w:rPr>
          <w:rFonts w:ascii="Times New Roman" w:eastAsia="Times New Roman" w:hAnsi="Times New Roman" w:cs="Times New Roman"/>
          <w:spacing w:val="-10"/>
          <w:sz w:val="28"/>
          <w:szCs w:val="28"/>
        </w:rPr>
        <w:t xml:space="preserve"> </w:t>
      </w:r>
      <w:r w:rsidRPr="00191BDC">
        <w:rPr>
          <w:rFonts w:ascii="Times New Roman" w:eastAsia="Times New Roman" w:hAnsi="Times New Roman" w:cs="Times New Roman"/>
          <w:sz w:val="28"/>
          <w:szCs w:val="28"/>
        </w:rPr>
        <w:t xml:space="preserve">Администрация городского округа </w:t>
      </w:r>
      <w:r w:rsidR="001679AC" w:rsidRPr="00191BDC">
        <w:rPr>
          <w:rFonts w:ascii="Times New Roman" w:eastAsia="Times New Roman" w:hAnsi="Times New Roman" w:cs="Times New Roman"/>
          <w:sz w:val="28"/>
          <w:szCs w:val="28"/>
        </w:rPr>
        <w:t>Кинель</w:t>
      </w:r>
      <w:r w:rsidRPr="00191BDC">
        <w:rPr>
          <w:rFonts w:ascii="Times New Roman" w:eastAsia="Times New Roman" w:hAnsi="Times New Roman" w:cs="Times New Roman"/>
          <w:sz w:val="28"/>
          <w:szCs w:val="28"/>
        </w:rPr>
        <w:t>, Комиссия при принятии решений (рекомендаций, заключений) в област</w:t>
      </w:r>
      <w:r w:rsidR="001679AC" w:rsidRPr="00191BDC">
        <w:rPr>
          <w:rFonts w:ascii="Times New Roman" w:eastAsia="Times New Roman" w:hAnsi="Times New Roman" w:cs="Times New Roman"/>
          <w:sz w:val="28"/>
          <w:szCs w:val="28"/>
        </w:rPr>
        <w:t>и землепользования и застройки.</w:t>
      </w:r>
    </w:p>
    <w:p w14:paraId="28629965" w14:textId="77777777" w:rsidR="00191BDC" w:rsidRPr="00191BDC" w:rsidRDefault="00191BDC" w:rsidP="00191BDC">
      <w:pPr>
        <w:widowControl w:val="0"/>
        <w:tabs>
          <w:tab w:val="left" w:pos="1477"/>
        </w:tabs>
        <w:autoSpaceDE w:val="0"/>
        <w:autoSpaceDN w:val="0"/>
        <w:spacing w:after="0" w:line="266" w:lineRule="auto"/>
        <w:ind w:right="610" w:firstLine="709"/>
        <w:jc w:val="both"/>
        <w:rPr>
          <w:rFonts w:ascii="Times New Roman" w:eastAsia="Times New Roman" w:hAnsi="Times New Roman" w:cs="Times New Roman"/>
          <w:sz w:val="28"/>
          <w:szCs w:val="28"/>
        </w:rPr>
      </w:pPr>
    </w:p>
    <w:p w14:paraId="3F0AEE82" w14:textId="77777777" w:rsidR="00191BDC" w:rsidRDefault="001679AC" w:rsidP="00191BDC">
      <w:pPr>
        <w:widowControl w:val="0"/>
        <w:tabs>
          <w:tab w:val="left" w:pos="1477"/>
        </w:tabs>
        <w:autoSpaceDE w:val="0"/>
        <w:autoSpaceDN w:val="0"/>
        <w:spacing w:after="0" w:line="266" w:lineRule="auto"/>
        <w:ind w:right="280" w:firstLine="709"/>
        <w:jc w:val="center"/>
        <w:rPr>
          <w:rFonts w:ascii="Times New Roman" w:eastAsia="Calibri" w:hAnsi="Times New Roman" w:cs="Times New Roman"/>
          <w:sz w:val="28"/>
          <w:szCs w:val="28"/>
        </w:rPr>
      </w:pPr>
      <w:r w:rsidRPr="00191BDC">
        <w:rPr>
          <w:rFonts w:ascii="Times New Roman" w:eastAsia="Times New Roman" w:hAnsi="Times New Roman" w:cs="Times New Roman"/>
          <w:sz w:val="28"/>
          <w:szCs w:val="28"/>
        </w:rPr>
        <w:t>7</w:t>
      </w:r>
      <w:r w:rsidRPr="001679AC">
        <w:rPr>
          <w:rFonts w:ascii="Times New Roman" w:eastAsia="Calibri" w:hAnsi="Times New Roman" w:cs="Times New Roman"/>
          <w:sz w:val="28"/>
          <w:szCs w:val="28"/>
        </w:rPr>
        <w:t xml:space="preserve">. Нормативно обоснованный перечень охраняемых законом ценностей, защищаемых в рамках </w:t>
      </w:r>
      <w:proofErr w:type="gramStart"/>
      <w:r w:rsidRPr="001679AC">
        <w:rPr>
          <w:rFonts w:ascii="Times New Roman" w:eastAsia="Calibri" w:hAnsi="Times New Roman" w:cs="Times New Roman"/>
          <w:sz w:val="28"/>
          <w:szCs w:val="28"/>
        </w:rPr>
        <w:t>соответствующей</w:t>
      </w:r>
      <w:proofErr w:type="gramEnd"/>
      <w:r w:rsidRPr="001679AC">
        <w:rPr>
          <w:rFonts w:ascii="Times New Roman" w:eastAsia="Calibri" w:hAnsi="Times New Roman" w:cs="Times New Roman"/>
          <w:sz w:val="28"/>
          <w:szCs w:val="28"/>
        </w:rPr>
        <w:t xml:space="preserve"> </w:t>
      </w:r>
    </w:p>
    <w:p w14:paraId="186305DF" w14:textId="216CB9E9" w:rsidR="001679AC" w:rsidRPr="001679AC" w:rsidRDefault="001679AC" w:rsidP="00191BDC">
      <w:pPr>
        <w:widowControl w:val="0"/>
        <w:tabs>
          <w:tab w:val="left" w:pos="1477"/>
        </w:tabs>
        <w:autoSpaceDE w:val="0"/>
        <w:autoSpaceDN w:val="0"/>
        <w:spacing w:after="0" w:line="266" w:lineRule="auto"/>
        <w:ind w:right="280" w:firstLine="709"/>
        <w:jc w:val="center"/>
        <w:rPr>
          <w:rFonts w:ascii="Times New Roman" w:eastAsia="Times New Roman" w:hAnsi="Times New Roman" w:cs="Times New Roman"/>
          <w:sz w:val="28"/>
          <w:szCs w:val="28"/>
        </w:rPr>
      </w:pPr>
      <w:r w:rsidRPr="001679AC">
        <w:rPr>
          <w:rFonts w:ascii="Times New Roman" w:eastAsia="Calibri" w:hAnsi="Times New Roman" w:cs="Times New Roman"/>
          <w:sz w:val="28"/>
          <w:szCs w:val="28"/>
        </w:rPr>
        <w:t>сферы регулирования.</w:t>
      </w:r>
    </w:p>
    <w:p w14:paraId="69A376A1" w14:textId="77777777" w:rsidR="00191BDC" w:rsidRPr="001679AC" w:rsidRDefault="00191BDC" w:rsidP="00191BDC">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50FAA69B" w14:textId="58469F85" w:rsidR="001679AC" w:rsidRPr="001679AC" w:rsidRDefault="00191BDC" w:rsidP="00191BDC">
      <w:pPr>
        <w:widowControl w:val="0"/>
        <w:autoSpaceDE w:val="0"/>
        <w:autoSpaceDN w:val="0"/>
        <w:spacing w:after="0" w:line="240" w:lineRule="auto"/>
        <w:ind w:firstLine="709"/>
        <w:jc w:val="right"/>
        <w:outlineLvl w:val="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w:t>
      </w:r>
      <w:r w:rsidR="001679AC" w:rsidRPr="001679AC">
        <w:rPr>
          <w:rFonts w:ascii="Times New Roman" w:eastAsia="Times New Roman" w:hAnsi="Times New Roman" w:cs="Times New Roman"/>
          <w:sz w:val="28"/>
          <w:szCs w:val="28"/>
          <w:lang w:eastAsia="ru-RU"/>
        </w:rPr>
        <w:t xml:space="preserve"> 3</w:t>
      </w:r>
    </w:p>
    <w:p w14:paraId="3AD65B7B" w14:textId="77777777" w:rsidR="001679AC" w:rsidRPr="001679AC" w:rsidRDefault="001679AC" w:rsidP="00191B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
        <w:gridCol w:w="2559"/>
        <w:gridCol w:w="2268"/>
        <w:gridCol w:w="2194"/>
        <w:gridCol w:w="2476"/>
      </w:tblGrid>
      <w:tr w:rsidR="001679AC" w:rsidRPr="00F05910" w14:paraId="707CDA70" w14:textId="77777777" w:rsidTr="00191BDC">
        <w:tc>
          <w:tcPr>
            <w:tcW w:w="9701" w:type="dxa"/>
            <w:gridSpan w:val="5"/>
          </w:tcPr>
          <w:p w14:paraId="4C8048FC" w14:textId="77777777" w:rsidR="001679AC" w:rsidRPr="00F05910" w:rsidRDefault="001679AC" w:rsidP="00F05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05910">
              <w:rPr>
                <w:rFonts w:ascii="Times New Roman" w:eastAsia="Times New Roman" w:hAnsi="Times New Roman" w:cs="Times New Roman"/>
                <w:sz w:val="24"/>
                <w:szCs w:val="24"/>
                <w:lang w:eastAsia="ru-RU"/>
              </w:rPr>
              <w:t xml:space="preserve">Краткое описание содержания ОТ или группы ОТ (в случае если цели ОТ или групп </w:t>
            </w:r>
            <w:proofErr w:type="gramStart"/>
            <w:r w:rsidRPr="00F05910">
              <w:rPr>
                <w:rFonts w:ascii="Times New Roman" w:eastAsia="Times New Roman" w:hAnsi="Times New Roman" w:cs="Times New Roman"/>
                <w:sz w:val="24"/>
                <w:szCs w:val="24"/>
                <w:lang w:eastAsia="ru-RU"/>
              </w:rPr>
              <w:t>ОТ</w:t>
            </w:r>
            <w:proofErr w:type="gramEnd"/>
            <w:r w:rsidRPr="00F05910">
              <w:rPr>
                <w:rFonts w:ascii="Times New Roman" w:eastAsia="Times New Roman" w:hAnsi="Times New Roman" w:cs="Times New Roman"/>
                <w:sz w:val="24"/>
                <w:szCs w:val="24"/>
                <w:lang w:eastAsia="ru-RU"/>
              </w:rPr>
              <w:t>, установленных НПА, различны)</w:t>
            </w:r>
          </w:p>
        </w:tc>
      </w:tr>
      <w:tr w:rsidR="001679AC" w:rsidRPr="00F05910" w14:paraId="38708FF8" w14:textId="77777777" w:rsidTr="00303951">
        <w:tc>
          <w:tcPr>
            <w:tcW w:w="204" w:type="dxa"/>
          </w:tcPr>
          <w:p w14:paraId="00D4F44D" w14:textId="3ED8D209" w:rsidR="001679AC" w:rsidRPr="00F05910" w:rsidRDefault="00303951" w:rsidP="00F059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2559" w:type="dxa"/>
          </w:tcPr>
          <w:p w14:paraId="04ACD9F6" w14:textId="77777777" w:rsidR="001679AC" w:rsidRPr="00F05910" w:rsidRDefault="001679AC" w:rsidP="00F05910">
            <w:pPr>
              <w:widowControl w:val="0"/>
              <w:autoSpaceDE w:val="0"/>
              <w:autoSpaceDN w:val="0"/>
              <w:spacing w:after="0" w:line="240" w:lineRule="auto"/>
              <w:ind w:firstLine="15"/>
              <w:jc w:val="center"/>
              <w:rPr>
                <w:rFonts w:ascii="Times New Roman" w:eastAsia="Times New Roman" w:hAnsi="Times New Roman" w:cs="Times New Roman"/>
                <w:sz w:val="24"/>
                <w:szCs w:val="24"/>
                <w:lang w:eastAsia="ru-RU"/>
              </w:rPr>
            </w:pPr>
            <w:r w:rsidRPr="00F05910">
              <w:rPr>
                <w:rFonts w:ascii="Times New Roman" w:eastAsia="Times New Roman" w:hAnsi="Times New Roman" w:cs="Times New Roman"/>
                <w:sz w:val="24"/>
                <w:szCs w:val="24"/>
                <w:lang w:eastAsia="ru-RU"/>
              </w:rPr>
              <w:t>Наименование (вид) охраняемых законом ценностей (далее - ОЗЦ), защищаемых НПА</w:t>
            </w:r>
          </w:p>
        </w:tc>
        <w:tc>
          <w:tcPr>
            <w:tcW w:w="2268" w:type="dxa"/>
          </w:tcPr>
          <w:p w14:paraId="76325761" w14:textId="77777777" w:rsidR="001679AC" w:rsidRPr="00F05910" w:rsidRDefault="001679AC" w:rsidP="00F05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05910">
              <w:rPr>
                <w:rFonts w:ascii="Times New Roman" w:eastAsia="Times New Roman" w:hAnsi="Times New Roman" w:cs="Times New Roman"/>
                <w:sz w:val="24"/>
                <w:szCs w:val="24"/>
                <w:lang w:eastAsia="ru-RU"/>
              </w:rPr>
              <w:t>НПА (с указанием реквизитов) и их структурные части, определяющие ОЗЦ</w:t>
            </w:r>
          </w:p>
        </w:tc>
        <w:tc>
          <w:tcPr>
            <w:tcW w:w="2194" w:type="dxa"/>
          </w:tcPr>
          <w:p w14:paraId="044F259B" w14:textId="77777777" w:rsidR="001679AC" w:rsidRPr="00F05910" w:rsidRDefault="001679AC" w:rsidP="00F05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05910">
              <w:rPr>
                <w:rFonts w:ascii="Times New Roman" w:eastAsia="Times New Roman" w:hAnsi="Times New Roman" w:cs="Times New Roman"/>
                <w:sz w:val="24"/>
                <w:szCs w:val="24"/>
                <w:lang w:eastAsia="ru-RU"/>
              </w:rPr>
              <w:t xml:space="preserve">Конкретные риски ОЗЦ, на устранение либо снижение которых </w:t>
            </w:r>
            <w:proofErr w:type="gramStart"/>
            <w:r w:rsidRPr="00F05910">
              <w:rPr>
                <w:rFonts w:ascii="Times New Roman" w:eastAsia="Times New Roman" w:hAnsi="Times New Roman" w:cs="Times New Roman"/>
                <w:sz w:val="24"/>
                <w:szCs w:val="24"/>
                <w:lang w:eastAsia="ru-RU"/>
              </w:rPr>
              <w:t>направлен</w:t>
            </w:r>
            <w:proofErr w:type="gramEnd"/>
            <w:r w:rsidRPr="00F05910">
              <w:rPr>
                <w:rFonts w:ascii="Times New Roman" w:eastAsia="Times New Roman" w:hAnsi="Times New Roman" w:cs="Times New Roman"/>
                <w:sz w:val="24"/>
                <w:szCs w:val="24"/>
                <w:lang w:eastAsia="ru-RU"/>
              </w:rPr>
              <w:t xml:space="preserve"> НПА (ОТ или группа ОТ)</w:t>
            </w:r>
          </w:p>
        </w:tc>
        <w:tc>
          <w:tcPr>
            <w:tcW w:w="2476" w:type="dxa"/>
          </w:tcPr>
          <w:p w14:paraId="6B6262AE" w14:textId="77777777" w:rsidR="001679AC" w:rsidRPr="00F05910" w:rsidRDefault="001679AC" w:rsidP="00F05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05910">
              <w:rPr>
                <w:rFonts w:ascii="Times New Roman" w:eastAsia="Times New Roman" w:hAnsi="Times New Roman" w:cs="Times New Roman"/>
                <w:sz w:val="24"/>
                <w:szCs w:val="24"/>
                <w:lang w:eastAsia="ru-RU"/>
              </w:rPr>
              <w:t>Основные причины проблемы (источники риска)</w:t>
            </w:r>
          </w:p>
        </w:tc>
      </w:tr>
      <w:tr w:rsidR="001679AC" w:rsidRPr="00F05910" w14:paraId="5B190210" w14:textId="77777777" w:rsidTr="00303951">
        <w:trPr>
          <w:trHeight w:val="325"/>
        </w:trPr>
        <w:tc>
          <w:tcPr>
            <w:tcW w:w="204" w:type="dxa"/>
            <w:shd w:val="clear" w:color="auto" w:fill="auto"/>
          </w:tcPr>
          <w:p w14:paraId="514FE001" w14:textId="7911725C" w:rsidR="001679AC" w:rsidRPr="00F05910" w:rsidRDefault="00303951" w:rsidP="00303951">
            <w:pPr>
              <w:widowControl w:val="0"/>
              <w:autoSpaceDE w:val="0"/>
              <w:autoSpaceDN w:val="0"/>
              <w:spacing w:after="0" w:line="240" w:lineRule="auto"/>
              <w:ind w:right="-423" w:firstLine="42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559" w:type="dxa"/>
            <w:shd w:val="clear" w:color="auto" w:fill="auto"/>
          </w:tcPr>
          <w:p w14:paraId="00516813" w14:textId="6B9532AA" w:rsidR="001679AC" w:rsidRPr="00F05910" w:rsidRDefault="00303951" w:rsidP="0030395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Pr>
          <w:p w14:paraId="4E124EFC" w14:textId="19808DEE" w:rsidR="001679AC" w:rsidRPr="00F05910" w:rsidRDefault="00303951" w:rsidP="00F05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94" w:type="dxa"/>
          </w:tcPr>
          <w:p w14:paraId="2F6CE839" w14:textId="4DB48309" w:rsidR="001679AC" w:rsidRPr="00F05910" w:rsidRDefault="00303951" w:rsidP="00F05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76" w:type="dxa"/>
          </w:tcPr>
          <w:p w14:paraId="0015B04C" w14:textId="10965654" w:rsidR="001679AC" w:rsidRPr="00F05910" w:rsidRDefault="00303951" w:rsidP="00F059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1679AC" w:rsidRPr="00F05910" w14:paraId="70C6DB55" w14:textId="77777777" w:rsidTr="00303951">
        <w:tc>
          <w:tcPr>
            <w:tcW w:w="204" w:type="dxa"/>
          </w:tcPr>
          <w:p w14:paraId="69711154" w14:textId="77777777" w:rsidR="001679AC" w:rsidRPr="00F05910" w:rsidRDefault="001679AC" w:rsidP="00F059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05910">
              <w:rPr>
                <w:rFonts w:ascii="Times New Roman" w:eastAsia="Times New Roman" w:hAnsi="Times New Roman" w:cs="Times New Roman"/>
                <w:sz w:val="24"/>
                <w:szCs w:val="24"/>
                <w:lang w:eastAsia="ru-RU"/>
              </w:rPr>
              <w:t>1</w:t>
            </w:r>
          </w:p>
        </w:tc>
        <w:tc>
          <w:tcPr>
            <w:tcW w:w="2559" w:type="dxa"/>
          </w:tcPr>
          <w:p w14:paraId="31B2B21C" w14:textId="77777777" w:rsidR="001679AC" w:rsidRPr="00F05910" w:rsidRDefault="001679AC" w:rsidP="00F05910">
            <w:pPr>
              <w:widowControl w:val="0"/>
              <w:autoSpaceDE w:val="0"/>
              <w:autoSpaceDN w:val="0"/>
              <w:spacing w:after="0" w:line="240" w:lineRule="auto"/>
              <w:rPr>
                <w:rFonts w:ascii="Times New Roman" w:eastAsia="Times New Roman" w:hAnsi="Times New Roman" w:cs="Times New Roman"/>
                <w:sz w:val="24"/>
                <w:szCs w:val="24"/>
                <w:lang w:eastAsia="ru-RU"/>
              </w:rPr>
            </w:pPr>
            <w:r w:rsidRPr="00F05910">
              <w:rPr>
                <w:rFonts w:ascii="Times New Roman" w:eastAsia="Times New Roman" w:hAnsi="Times New Roman" w:cs="Times New Roman"/>
                <w:sz w:val="24"/>
                <w:szCs w:val="24"/>
                <w:lang w:eastAsia="ru-RU"/>
              </w:rPr>
              <w:t>Общие положения землепользования</w:t>
            </w:r>
          </w:p>
          <w:p w14:paraId="2F67B9E9" w14:textId="77777777" w:rsidR="001679AC" w:rsidRPr="00F05910" w:rsidRDefault="001679AC" w:rsidP="00F05910">
            <w:pPr>
              <w:widowControl w:val="0"/>
              <w:autoSpaceDE w:val="0"/>
              <w:autoSpaceDN w:val="0"/>
              <w:spacing w:after="0" w:line="240" w:lineRule="auto"/>
              <w:ind w:firstLine="15"/>
              <w:rPr>
                <w:rFonts w:ascii="Times New Roman" w:eastAsia="Times New Roman" w:hAnsi="Times New Roman" w:cs="Times New Roman"/>
                <w:sz w:val="24"/>
                <w:szCs w:val="24"/>
                <w:highlight w:val="yellow"/>
                <w:lang w:eastAsia="ru-RU"/>
              </w:rPr>
            </w:pPr>
            <w:r w:rsidRPr="00F05910">
              <w:rPr>
                <w:rFonts w:ascii="Times New Roman" w:eastAsia="Times New Roman" w:hAnsi="Times New Roman" w:cs="Times New Roman"/>
                <w:sz w:val="24"/>
                <w:szCs w:val="24"/>
                <w:lang w:eastAsia="ru-RU"/>
              </w:rPr>
              <w:t>и застройки и градостроительные регламенты</w:t>
            </w:r>
          </w:p>
        </w:tc>
        <w:tc>
          <w:tcPr>
            <w:tcW w:w="2268" w:type="dxa"/>
          </w:tcPr>
          <w:p w14:paraId="3953DC0A" w14:textId="77777777" w:rsidR="001679AC" w:rsidRPr="00F05910" w:rsidRDefault="001679AC" w:rsidP="00F05910">
            <w:pPr>
              <w:widowControl w:val="0"/>
              <w:autoSpaceDE w:val="0"/>
              <w:autoSpaceDN w:val="0"/>
              <w:spacing w:after="0" w:line="240" w:lineRule="auto"/>
              <w:rPr>
                <w:rFonts w:ascii="Times New Roman" w:eastAsia="Times New Roman" w:hAnsi="Times New Roman" w:cs="Times New Roman"/>
                <w:sz w:val="24"/>
                <w:szCs w:val="24"/>
                <w:highlight w:val="yellow"/>
                <w:lang w:eastAsia="ru-RU"/>
              </w:rPr>
            </w:pPr>
            <w:r w:rsidRPr="00F05910">
              <w:rPr>
                <w:rFonts w:ascii="Times New Roman" w:eastAsia="Times New Roman" w:hAnsi="Times New Roman" w:cs="Times New Roman"/>
                <w:sz w:val="24"/>
                <w:szCs w:val="24"/>
                <w:lang w:eastAsia="ru-RU"/>
              </w:rPr>
              <w:t>Пункт 7 статьи 26, пункты 15 и 18.6 статьи 28, пункт 5 статьи 29  Правил землепользования и застройки городского округа Кинель Самарской области</w:t>
            </w:r>
          </w:p>
        </w:tc>
        <w:tc>
          <w:tcPr>
            <w:tcW w:w="2194" w:type="dxa"/>
          </w:tcPr>
          <w:p w14:paraId="612D2E8B" w14:textId="77777777" w:rsidR="001679AC" w:rsidRPr="00F05910" w:rsidRDefault="001679AC" w:rsidP="00F05910">
            <w:pPr>
              <w:widowControl w:val="0"/>
              <w:autoSpaceDE w:val="0"/>
              <w:autoSpaceDN w:val="0"/>
              <w:spacing w:after="0" w:line="240" w:lineRule="auto"/>
              <w:rPr>
                <w:rFonts w:ascii="Times New Roman" w:eastAsia="Times New Roman" w:hAnsi="Times New Roman" w:cs="Times New Roman"/>
                <w:sz w:val="24"/>
                <w:szCs w:val="24"/>
                <w:lang w:eastAsia="ru-RU"/>
              </w:rPr>
            </w:pPr>
            <w:r w:rsidRPr="00F05910">
              <w:rPr>
                <w:rFonts w:ascii="Times New Roman" w:eastAsia="Times New Roman" w:hAnsi="Times New Roman" w:cs="Times New Roman"/>
                <w:sz w:val="24"/>
                <w:szCs w:val="24"/>
                <w:lang w:eastAsia="ru-RU"/>
              </w:rPr>
              <w:t>Требования Градостроительного кодекса Российской Федерации к застройщикам</w:t>
            </w:r>
          </w:p>
        </w:tc>
        <w:tc>
          <w:tcPr>
            <w:tcW w:w="2476" w:type="dxa"/>
          </w:tcPr>
          <w:p w14:paraId="1D5F6C34" w14:textId="77777777" w:rsidR="001679AC" w:rsidRPr="00F05910" w:rsidRDefault="001679AC" w:rsidP="00F05910">
            <w:pPr>
              <w:widowControl w:val="0"/>
              <w:autoSpaceDE w:val="0"/>
              <w:autoSpaceDN w:val="0"/>
              <w:spacing w:before="200" w:after="0" w:line="240" w:lineRule="auto"/>
              <w:jc w:val="center"/>
              <w:rPr>
                <w:rFonts w:ascii="Times New Roman" w:eastAsia="Times New Roman" w:hAnsi="Times New Roman" w:cs="Times New Roman"/>
                <w:sz w:val="24"/>
                <w:szCs w:val="24"/>
                <w:lang w:eastAsia="ru-RU"/>
              </w:rPr>
            </w:pPr>
            <w:r w:rsidRPr="00F05910">
              <w:rPr>
                <w:rFonts w:ascii="Times New Roman" w:eastAsia="Times New Roman" w:hAnsi="Times New Roman" w:cs="Times New Roman"/>
                <w:sz w:val="24"/>
                <w:szCs w:val="24"/>
                <w:lang w:eastAsia="ru-RU"/>
              </w:rPr>
              <w:t>Несоблюдение требований Градостроительного кодекса Российской Федерации</w:t>
            </w:r>
          </w:p>
        </w:tc>
      </w:tr>
      <w:tr w:rsidR="001679AC" w:rsidRPr="00F05910" w14:paraId="049C4693" w14:textId="77777777" w:rsidTr="00191BDC">
        <w:trPr>
          <w:trHeight w:val="844"/>
        </w:trPr>
        <w:tc>
          <w:tcPr>
            <w:tcW w:w="9701" w:type="dxa"/>
            <w:gridSpan w:val="5"/>
          </w:tcPr>
          <w:p w14:paraId="17D940EB" w14:textId="766375B5" w:rsidR="00512C0F" w:rsidRPr="00F05910" w:rsidRDefault="001679AC" w:rsidP="00F0591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05910">
              <w:rPr>
                <w:rFonts w:ascii="Times New Roman" w:eastAsia="Times New Roman" w:hAnsi="Times New Roman" w:cs="Times New Roman"/>
                <w:sz w:val="24"/>
                <w:szCs w:val="24"/>
                <w:lang w:eastAsia="ru-RU"/>
              </w:rPr>
              <w:t>Источники сведений</w:t>
            </w:r>
            <w:r w:rsidR="0055024E" w:rsidRPr="00F05910">
              <w:rPr>
                <w:rFonts w:ascii="Times New Roman" w:eastAsia="Times New Roman" w:hAnsi="Times New Roman" w:cs="Times New Roman"/>
                <w:sz w:val="24"/>
                <w:szCs w:val="24"/>
                <w:lang w:eastAsia="ru-RU"/>
              </w:rPr>
              <w:t>: Решение</w:t>
            </w:r>
            <w:r w:rsidRPr="00F05910">
              <w:rPr>
                <w:rFonts w:ascii="Times New Roman" w:eastAsia="Times New Roman" w:hAnsi="Times New Roman" w:cs="Times New Roman"/>
                <w:sz w:val="24"/>
                <w:szCs w:val="24"/>
                <w:lang w:eastAsia="ru-RU"/>
              </w:rPr>
              <w:t xml:space="preserve"> Думы городского округа Кинель от 27.08.2015 года № 577</w:t>
            </w:r>
            <w:r w:rsidR="0055024E" w:rsidRPr="00F05910">
              <w:rPr>
                <w:rFonts w:ascii="Times New Roman" w:eastAsia="Times New Roman" w:hAnsi="Times New Roman" w:cs="Times New Roman"/>
                <w:sz w:val="24"/>
                <w:szCs w:val="24"/>
                <w:lang w:eastAsia="ru-RU"/>
              </w:rPr>
              <w:t xml:space="preserve"> «Об утверждении Правил</w:t>
            </w:r>
            <w:r w:rsidRPr="00F05910">
              <w:rPr>
                <w:rFonts w:ascii="Times New Roman" w:eastAsia="Times New Roman" w:hAnsi="Times New Roman" w:cs="Times New Roman"/>
                <w:sz w:val="24"/>
                <w:szCs w:val="24"/>
                <w:lang w:eastAsia="ru-RU"/>
              </w:rPr>
              <w:t xml:space="preserve"> землепользования и застройки городского о</w:t>
            </w:r>
            <w:r w:rsidR="0055024E" w:rsidRPr="00F05910">
              <w:rPr>
                <w:rFonts w:ascii="Times New Roman" w:eastAsia="Times New Roman" w:hAnsi="Times New Roman" w:cs="Times New Roman"/>
                <w:sz w:val="24"/>
                <w:szCs w:val="24"/>
                <w:lang w:eastAsia="ru-RU"/>
              </w:rPr>
              <w:t xml:space="preserve">круга Кинель Самарской области» </w:t>
            </w:r>
            <w:r w:rsidRPr="00F05910">
              <w:rPr>
                <w:rFonts w:ascii="Times New Roman" w:eastAsia="Times New Roman" w:hAnsi="Times New Roman" w:cs="Times New Roman"/>
                <w:sz w:val="24"/>
                <w:szCs w:val="24"/>
                <w:lang w:eastAsia="ru-RU"/>
              </w:rPr>
              <w:t>(в редакции от 27.10.2016, 17.11.2017, 30.05.2019, 17.11.2020, 01.07.2021, 30.09.2021, 30.06.2022, 29.06.2023, 30.11.2023, 20.06.2024)</w:t>
            </w:r>
            <w:r w:rsidR="00512C0F" w:rsidRPr="00F05910">
              <w:rPr>
                <w:rFonts w:ascii="Times New Roman" w:eastAsia="Times New Roman" w:hAnsi="Times New Roman" w:cs="Times New Roman"/>
                <w:sz w:val="24"/>
                <w:szCs w:val="24"/>
                <w:lang w:eastAsia="ru-RU"/>
              </w:rPr>
              <w:t>.</w:t>
            </w:r>
          </w:p>
        </w:tc>
      </w:tr>
    </w:tbl>
    <w:p w14:paraId="1FB9657F" w14:textId="77777777" w:rsidR="001679AC" w:rsidRPr="00191BDC" w:rsidRDefault="001679AC" w:rsidP="00191BDC">
      <w:pPr>
        <w:widowControl w:val="0"/>
        <w:tabs>
          <w:tab w:val="left" w:pos="1476"/>
        </w:tabs>
        <w:autoSpaceDE w:val="0"/>
        <w:autoSpaceDN w:val="0"/>
        <w:spacing w:after="0" w:line="266" w:lineRule="auto"/>
        <w:ind w:right="610" w:firstLine="709"/>
        <w:jc w:val="center"/>
        <w:rPr>
          <w:rFonts w:ascii="Times New Roman" w:eastAsia="Times New Roman" w:hAnsi="Times New Roman" w:cs="Times New Roman"/>
          <w:b/>
          <w:bCs/>
          <w:sz w:val="28"/>
          <w:szCs w:val="28"/>
        </w:rPr>
      </w:pPr>
    </w:p>
    <w:p w14:paraId="3C118A7D" w14:textId="77777777" w:rsidR="001679AC" w:rsidRPr="00191BDC" w:rsidRDefault="009A10BE" w:rsidP="00191BDC">
      <w:pPr>
        <w:widowControl w:val="0"/>
        <w:tabs>
          <w:tab w:val="left" w:pos="1476"/>
        </w:tabs>
        <w:autoSpaceDE w:val="0"/>
        <w:autoSpaceDN w:val="0"/>
        <w:spacing w:after="0" w:line="266" w:lineRule="auto"/>
        <w:ind w:right="610" w:firstLine="709"/>
        <w:jc w:val="center"/>
        <w:rPr>
          <w:rFonts w:ascii="Times New Roman" w:eastAsia="Times New Roman" w:hAnsi="Times New Roman" w:cs="Times New Roman"/>
          <w:sz w:val="28"/>
          <w:szCs w:val="28"/>
        </w:rPr>
      </w:pPr>
      <w:r w:rsidRPr="00191BDC">
        <w:rPr>
          <w:rFonts w:ascii="Times New Roman" w:eastAsia="Times New Roman" w:hAnsi="Times New Roman" w:cs="Times New Roman"/>
          <w:b/>
          <w:bCs/>
          <w:sz w:val="28"/>
          <w:szCs w:val="28"/>
        </w:rPr>
        <w:t>II</w:t>
      </w:r>
      <w:r w:rsidRPr="00191BDC">
        <w:rPr>
          <w:rFonts w:ascii="Times New Roman" w:eastAsia="Times New Roman" w:hAnsi="Times New Roman" w:cs="Times New Roman"/>
          <w:b/>
          <w:bCs/>
          <w:spacing w:val="-19"/>
          <w:sz w:val="28"/>
          <w:szCs w:val="28"/>
        </w:rPr>
        <w:t xml:space="preserve"> </w:t>
      </w:r>
      <w:r w:rsidRPr="00191BDC">
        <w:rPr>
          <w:rFonts w:ascii="Times New Roman" w:eastAsia="Times New Roman" w:hAnsi="Times New Roman" w:cs="Times New Roman"/>
          <w:b/>
          <w:bCs/>
          <w:sz w:val="28"/>
          <w:szCs w:val="28"/>
        </w:rPr>
        <w:t>Результаты</w:t>
      </w:r>
      <w:r w:rsidRPr="00191BDC">
        <w:rPr>
          <w:rFonts w:ascii="Times New Roman" w:eastAsia="Times New Roman" w:hAnsi="Times New Roman" w:cs="Times New Roman"/>
          <w:b/>
          <w:bCs/>
          <w:spacing w:val="-7"/>
          <w:sz w:val="28"/>
          <w:szCs w:val="28"/>
        </w:rPr>
        <w:t xml:space="preserve"> </w:t>
      </w:r>
      <w:proofErr w:type="gramStart"/>
      <w:r w:rsidRPr="00191BDC">
        <w:rPr>
          <w:rFonts w:ascii="Times New Roman" w:eastAsia="Times New Roman" w:hAnsi="Times New Roman" w:cs="Times New Roman"/>
          <w:b/>
          <w:bCs/>
          <w:sz w:val="28"/>
          <w:szCs w:val="28"/>
        </w:rPr>
        <w:t>оценки</w:t>
      </w:r>
      <w:r w:rsidRPr="00191BDC">
        <w:rPr>
          <w:rFonts w:ascii="Times New Roman" w:eastAsia="Times New Roman" w:hAnsi="Times New Roman" w:cs="Times New Roman"/>
          <w:b/>
          <w:bCs/>
          <w:spacing w:val="-5"/>
          <w:sz w:val="28"/>
          <w:szCs w:val="28"/>
        </w:rPr>
        <w:t xml:space="preserve"> </w:t>
      </w:r>
      <w:r w:rsidRPr="00191BDC">
        <w:rPr>
          <w:rFonts w:ascii="Times New Roman" w:eastAsia="Times New Roman" w:hAnsi="Times New Roman" w:cs="Times New Roman"/>
          <w:b/>
          <w:bCs/>
          <w:sz w:val="28"/>
          <w:szCs w:val="28"/>
        </w:rPr>
        <w:t>достижения</w:t>
      </w:r>
      <w:r w:rsidRPr="00191BDC">
        <w:rPr>
          <w:rFonts w:ascii="Times New Roman" w:eastAsia="Times New Roman" w:hAnsi="Times New Roman" w:cs="Times New Roman"/>
          <w:b/>
          <w:bCs/>
          <w:spacing w:val="-6"/>
          <w:sz w:val="28"/>
          <w:szCs w:val="28"/>
        </w:rPr>
        <w:t xml:space="preserve"> </w:t>
      </w:r>
      <w:r w:rsidRPr="00191BDC">
        <w:rPr>
          <w:rFonts w:ascii="Times New Roman" w:eastAsia="Times New Roman" w:hAnsi="Times New Roman" w:cs="Times New Roman"/>
          <w:b/>
          <w:bCs/>
          <w:sz w:val="28"/>
          <w:szCs w:val="28"/>
        </w:rPr>
        <w:t>целей</w:t>
      </w:r>
      <w:r w:rsidRPr="00191BDC">
        <w:rPr>
          <w:rFonts w:ascii="Times New Roman" w:eastAsia="Times New Roman" w:hAnsi="Times New Roman" w:cs="Times New Roman"/>
          <w:b/>
          <w:bCs/>
          <w:spacing w:val="-6"/>
          <w:sz w:val="28"/>
          <w:szCs w:val="28"/>
        </w:rPr>
        <w:t xml:space="preserve"> </w:t>
      </w:r>
      <w:r w:rsidRPr="00191BDC">
        <w:rPr>
          <w:rFonts w:ascii="Times New Roman" w:eastAsia="Times New Roman" w:hAnsi="Times New Roman" w:cs="Times New Roman"/>
          <w:b/>
          <w:bCs/>
          <w:sz w:val="28"/>
          <w:szCs w:val="28"/>
        </w:rPr>
        <w:t>введения</w:t>
      </w:r>
      <w:r w:rsidRPr="00191BDC">
        <w:rPr>
          <w:rFonts w:ascii="Times New Roman" w:eastAsia="Times New Roman" w:hAnsi="Times New Roman" w:cs="Times New Roman"/>
          <w:b/>
          <w:bCs/>
          <w:spacing w:val="-6"/>
          <w:sz w:val="28"/>
          <w:szCs w:val="28"/>
        </w:rPr>
        <w:t xml:space="preserve"> </w:t>
      </w:r>
      <w:r w:rsidRPr="00191BDC">
        <w:rPr>
          <w:rFonts w:ascii="Times New Roman" w:eastAsia="Times New Roman" w:hAnsi="Times New Roman" w:cs="Times New Roman"/>
          <w:b/>
          <w:bCs/>
          <w:sz w:val="28"/>
          <w:szCs w:val="28"/>
        </w:rPr>
        <w:t>обязательных</w:t>
      </w:r>
      <w:r w:rsidRPr="00191BDC">
        <w:rPr>
          <w:rFonts w:ascii="Times New Roman" w:eastAsia="Times New Roman" w:hAnsi="Times New Roman" w:cs="Times New Roman"/>
          <w:b/>
          <w:bCs/>
          <w:spacing w:val="-7"/>
          <w:sz w:val="28"/>
          <w:szCs w:val="28"/>
        </w:rPr>
        <w:t xml:space="preserve"> </w:t>
      </w:r>
      <w:r w:rsidRPr="00191BDC">
        <w:rPr>
          <w:rFonts w:ascii="Times New Roman" w:eastAsia="Times New Roman" w:hAnsi="Times New Roman" w:cs="Times New Roman"/>
          <w:b/>
          <w:bCs/>
          <w:sz w:val="28"/>
          <w:szCs w:val="28"/>
        </w:rPr>
        <w:t>требований</w:t>
      </w:r>
      <w:proofErr w:type="gramEnd"/>
      <w:r w:rsidRPr="00191BDC">
        <w:rPr>
          <w:rFonts w:ascii="Times New Roman" w:eastAsia="Times New Roman" w:hAnsi="Times New Roman" w:cs="Times New Roman"/>
          <w:b/>
          <w:bCs/>
          <w:sz w:val="28"/>
          <w:szCs w:val="28"/>
        </w:rPr>
        <w:t xml:space="preserve"> для каждого содержащегося в Докладе МНПА</w:t>
      </w:r>
    </w:p>
    <w:p w14:paraId="37C21C83" w14:textId="77777777" w:rsidR="001679AC" w:rsidRPr="00191BDC" w:rsidRDefault="001679AC" w:rsidP="00191BDC">
      <w:pPr>
        <w:widowControl w:val="0"/>
        <w:tabs>
          <w:tab w:val="left" w:pos="1476"/>
        </w:tabs>
        <w:autoSpaceDE w:val="0"/>
        <w:autoSpaceDN w:val="0"/>
        <w:spacing w:after="0" w:line="266" w:lineRule="auto"/>
        <w:ind w:right="610" w:firstLine="709"/>
        <w:jc w:val="center"/>
        <w:rPr>
          <w:rFonts w:ascii="Times New Roman" w:eastAsia="Times New Roman" w:hAnsi="Times New Roman" w:cs="Times New Roman"/>
          <w:sz w:val="28"/>
          <w:szCs w:val="28"/>
        </w:rPr>
      </w:pPr>
    </w:p>
    <w:p w14:paraId="6D37ADD2" w14:textId="77777777" w:rsidR="00035461" w:rsidRDefault="001679AC" w:rsidP="00191BDC">
      <w:pPr>
        <w:widowControl w:val="0"/>
        <w:tabs>
          <w:tab w:val="left" w:pos="1476"/>
        </w:tabs>
        <w:autoSpaceDE w:val="0"/>
        <w:autoSpaceDN w:val="0"/>
        <w:spacing w:after="0" w:line="266" w:lineRule="auto"/>
        <w:ind w:right="610" w:firstLine="709"/>
        <w:jc w:val="center"/>
        <w:rPr>
          <w:rFonts w:ascii="Times New Roman" w:eastAsia="Times New Roman" w:hAnsi="Times New Roman" w:cs="Times New Roman"/>
          <w:spacing w:val="-8"/>
          <w:sz w:val="28"/>
          <w:szCs w:val="28"/>
        </w:rPr>
      </w:pPr>
      <w:r w:rsidRPr="00191BDC">
        <w:rPr>
          <w:rFonts w:ascii="Times New Roman" w:eastAsia="Times New Roman" w:hAnsi="Times New Roman" w:cs="Times New Roman"/>
          <w:sz w:val="28"/>
          <w:szCs w:val="28"/>
        </w:rPr>
        <w:t xml:space="preserve">1. </w:t>
      </w:r>
      <w:r w:rsidR="009A10BE" w:rsidRPr="00191BDC">
        <w:rPr>
          <w:rFonts w:ascii="Times New Roman" w:eastAsia="Times New Roman" w:hAnsi="Times New Roman" w:cs="Times New Roman"/>
          <w:sz w:val="28"/>
          <w:szCs w:val="28"/>
        </w:rPr>
        <w:t>Соблюдение</w:t>
      </w:r>
      <w:r w:rsidR="009A10BE"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принципов</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установления</w:t>
      </w:r>
      <w:r w:rsidR="009A10BE" w:rsidRPr="00191BDC">
        <w:rPr>
          <w:rFonts w:ascii="Times New Roman" w:eastAsia="Times New Roman" w:hAnsi="Times New Roman" w:cs="Times New Roman"/>
          <w:spacing w:val="-8"/>
          <w:sz w:val="28"/>
          <w:szCs w:val="28"/>
        </w:rPr>
        <w:t xml:space="preserve"> </w:t>
      </w:r>
    </w:p>
    <w:p w14:paraId="4621899E" w14:textId="0C144462" w:rsidR="00035461" w:rsidRDefault="009A10BE" w:rsidP="00191BDC">
      <w:pPr>
        <w:widowControl w:val="0"/>
        <w:tabs>
          <w:tab w:val="left" w:pos="1476"/>
        </w:tabs>
        <w:autoSpaceDE w:val="0"/>
        <w:autoSpaceDN w:val="0"/>
        <w:spacing w:after="0" w:line="266" w:lineRule="auto"/>
        <w:ind w:right="610" w:firstLine="709"/>
        <w:jc w:val="center"/>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и</w:t>
      </w:r>
      <w:r w:rsidRPr="00191BDC">
        <w:rPr>
          <w:rFonts w:ascii="Times New Roman" w:eastAsia="Times New Roman" w:hAnsi="Times New Roman" w:cs="Times New Roman"/>
          <w:spacing w:val="-6"/>
          <w:sz w:val="28"/>
          <w:szCs w:val="28"/>
        </w:rPr>
        <w:t xml:space="preserve"> </w:t>
      </w:r>
      <w:r w:rsidRPr="00191BDC">
        <w:rPr>
          <w:rFonts w:ascii="Times New Roman" w:eastAsia="Times New Roman" w:hAnsi="Times New Roman" w:cs="Times New Roman"/>
          <w:sz w:val="28"/>
          <w:szCs w:val="28"/>
        </w:rPr>
        <w:t>оценки</w:t>
      </w:r>
      <w:r w:rsidRPr="00191BDC">
        <w:rPr>
          <w:rFonts w:ascii="Times New Roman" w:eastAsia="Times New Roman" w:hAnsi="Times New Roman" w:cs="Times New Roman"/>
          <w:spacing w:val="-5"/>
          <w:sz w:val="28"/>
          <w:szCs w:val="28"/>
        </w:rPr>
        <w:t xml:space="preserve"> </w:t>
      </w:r>
      <w:r w:rsidRPr="00191BDC">
        <w:rPr>
          <w:rFonts w:ascii="Times New Roman" w:eastAsia="Times New Roman" w:hAnsi="Times New Roman" w:cs="Times New Roman"/>
          <w:sz w:val="28"/>
          <w:szCs w:val="28"/>
        </w:rPr>
        <w:t>применения</w:t>
      </w:r>
      <w:r w:rsidRPr="00191BDC">
        <w:rPr>
          <w:rFonts w:ascii="Times New Roman" w:eastAsia="Times New Roman" w:hAnsi="Times New Roman" w:cs="Times New Roman"/>
          <w:spacing w:val="-6"/>
          <w:sz w:val="28"/>
          <w:szCs w:val="28"/>
        </w:rPr>
        <w:t xml:space="preserve"> </w:t>
      </w:r>
      <w:r w:rsidRPr="00191BDC">
        <w:rPr>
          <w:rFonts w:ascii="Times New Roman" w:eastAsia="Times New Roman" w:hAnsi="Times New Roman" w:cs="Times New Roman"/>
          <w:sz w:val="28"/>
          <w:szCs w:val="28"/>
        </w:rPr>
        <w:t xml:space="preserve">обязательных требований, </w:t>
      </w:r>
    </w:p>
    <w:p w14:paraId="320C2D11" w14:textId="0FA94E90" w:rsidR="001679AC" w:rsidRPr="00191BDC" w:rsidRDefault="009A10BE" w:rsidP="00191BDC">
      <w:pPr>
        <w:widowControl w:val="0"/>
        <w:tabs>
          <w:tab w:val="left" w:pos="1476"/>
        </w:tabs>
        <w:autoSpaceDE w:val="0"/>
        <w:autoSpaceDN w:val="0"/>
        <w:spacing w:after="0" w:line="266" w:lineRule="auto"/>
        <w:ind w:right="610" w:firstLine="709"/>
        <w:jc w:val="center"/>
        <w:rPr>
          <w:rFonts w:ascii="Times New Roman" w:eastAsia="Times New Roman" w:hAnsi="Times New Roman" w:cs="Times New Roman"/>
          <w:sz w:val="28"/>
          <w:szCs w:val="28"/>
        </w:rPr>
      </w:pPr>
      <w:proofErr w:type="gramStart"/>
      <w:r w:rsidRPr="00191BDC">
        <w:rPr>
          <w:rFonts w:ascii="Times New Roman" w:eastAsia="Times New Roman" w:hAnsi="Times New Roman" w:cs="Times New Roman"/>
          <w:sz w:val="28"/>
          <w:szCs w:val="28"/>
        </w:rPr>
        <w:t>установленных</w:t>
      </w:r>
      <w:proofErr w:type="gramEnd"/>
      <w:r w:rsidRPr="00191BDC">
        <w:rPr>
          <w:rFonts w:ascii="Times New Roman" w:eastAsia="Times New Roman" w:hAnsi="Times New Roman" w:cs="Times New Roman"/>
          <w:sz w:val="28"/>
          <w:szCs w:val="28"/>
        </w:rPr>
        <w:t xml:space="preserve"> Федеральным </w:t>
      </w:r>
      <w:hyperlink r:id="rId18">
        <w:r w:rsidRPr="00191BDC">
          <w:rPr>
            <w:rFonts w:ascii="Times New Roman" w:eastAsia="Times New Roman" w:hAnsi="Times New Roman" w:cs="Times New Roman"/>
            <w:sz w:val="28"/>
            <w:szCs w:val="28"/>
          </w:rPr>
          <w:t>законом</w:t>
        </w:r>
      </w:hyperlink>
      <w:r w:rsidR="001679AC" w:rsidRPr="00191BDC">
        <w:rPr>
          <w:rFonts w:ascii="Times New Roman" w:eastAsia="Times New Roman" w:hAnsi="Times New Roman" w:cs="Times New Roman"/>
          <w:sz w:val="28"/>
          <w:szCs w:val="28"/>
        </w:rPr>
        <w:t xml:space="preserve"> </w:t>
      </w:r>
      <w:r w:rsidRPr="00191BDC">
        <w:rPr>
          <w:rFonts w:ascii="Times New Roman" w:eastAsia="Times New Roman" w:hAnsi="Times New Roman" w:cs="Times New Roman"/>
          <w:sz w:val="28"/>
          <w:szCs w:val="28"/>
        </w:rPr>
        <w:t>№</w:t>
      </w:r>
      <w:r w:rsidRPr="00191BDC">
        <w:rPr>
          <w:rFonts w:ascii="Times New Roman" w:eastAsia="Times New Roman" w:hAnsi="Times New Roman" w:cs="Times New Roman"/>
          <w:spacing w:val="-3"/>
          <w:sz w:val="28"/>
          <w:szCs w:val="28"/>
        </w:rPr>
        <w:t xml:space="preserve"> </w:t>
      </w:r>
      <w:r w:rsidRPr="00191BDC">
        <w:rPr>
          <w:rFonts w:ascii="Times New Roman" w:eastAsia="Times New Roman" w:hAnsi="Times New Roman" w:cs="Times New Roman"/>
          <w:sz w:val="28"/>
          <w:szCs w:val="28"/>
        </w:rPr>
        <w:t>247-</w:t>
      </w:r>
      <w:r w:rsidRPr="00191BDC">
        <w:rPr>
          <w:rFonts w:ascii="Times New Roman" w:eastAsia="Times New Roman" w:hAnsi="Times New Roman" w:cs="Times New Roman"/>
          <w:spacing w:val="-5"/>
          <w:sz w:val="28"/>
          <w:szCs w:val="28"/>
        </w:rPr>
        <w:t>ФЗ.</w:t>
      </w:r>
    </w:p>
    <w:p w14:paraId="107B7D34" w14:textId="77777777" w:rsidR="001679AC" w:rsidRPr="00191BDC" w:rsidRDefault="001679AC" w:rsidP="00191BDC">
      <w:pPr>
        <w:widowControl w:val="0"/>
        <w:tabs>
          <w:tab w:val="left" w:pos="1476"/>
        </w:tabs>
        <w:autoSpaceDE w:val="0"/>
        <w:autoSpaceDN w:val="0"/>
        <w:spacing w:after="0" w:line="266" w:lineRule="auto"/>
        <w:ind w:right="610" w:firstLine="709"/>
        <w:jc w:val="both"/>
        <w:rPr>
          <w:rFonts w:ascii="Times New Roman" w:eastAsia="Times New Roman" w:hAnsi="Times New Roman" w:cs="Times New Roman"/>
          <w:sz w:val="28"/>
          <w:szCs w:val="28"/>
        </w:rPr>
      </w:pPr>
    </w:p>
    <w:p w14:paraId="4ACFD53C" w14:textId="1829A3BE" w:rsidR="009A10BE" w:rsidRPr="00191BDC" w:rsidRDefault="009A10BE" w:rsidP="00035461">
      <w:pPr>
        <w:widowControl w:val="0"/>
        <w:tabs>
          <w:tab w:val="left" w:pos="1476"/>
        </w:tabs>
        <w:autoSpaceDE w:val="0"/>
        <w:autoSpaceDN w:val="0"/>
        <w:spacing w:after="0" w:line="266" w:lineRule="auto"/>
        <w:ind w:right="-3" w:firstLine="709"/>
        <w:jc w:val="both"/>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Принципы</w:t>
      </w:r>
      <w:r w:rsidRPr="00191BDC">
        <w:rPr>
          <w:rFonts w:ascii="Times New Roman" w:eastAsia="Times New Roman" w:hAnsi="Times New Roman" w:cs="Times New Roman"/>
          <w:spacing w:val="40"/>
          <w:sz w:val="28"/>
          <w:szCs w:val="28"/>
        </w:rPr>
        <w:t xml:space="preserve"> </w:t>
      </w:r>
      <w:r w:rsidRPr="00191BDC">
        <w:rPr>
          <w:rFonts w:ascii="Times New Roman" w:eastAsia="Times New Roman" w:hAnsi="Times New Roman" w:cs="Times New Roman"/>
          <w:sz w:val="28"/>
          <w:szCs w:val="28"/>
        </w:rPr>
        <w:t>установления</w:t>
      </w:r>
      <w:r w:rsidRPr="00191BDC">
        <w:rPr>
          <w:rFonts w:ascii="Times New Roman" w:eastAsia="Times New Roman" w:hAnsi="Times New Roman" w:cs="Times New Roman"/>
          <w:spacing w:val="40"/>
          <w:sz w:val="28"/>
          <w:szCs w:val="28"/>
        </w:rPr>
        <w:t xml:space="preserve"> </w:t>
      </w:r>
      <w:r w:rsidRPr="00191BDC">
        <w:rPr>
          <w:rFonts w:ascii="Times New Roman" w:eastAsia="Times New Roman" w:hAnsi="Times New Roman" w:cs="Times New Roman"/>
          <w:sz w:val="28"/>
          <w:szCs w:val="28"/>
        </w:rPr>
        <w:t>и</w:t>
      </w:r>
      <w:r w:rsidRPr="00191BDC">
        <w:rPr>
          <w:rFonts w:ascii="Times New Roman" w:eastAsia="Times New Roman" w:hAnsi="Times New Roman" w:cs="Times New Roman"/>
          <w:spacing w:val="40"/>
          <w:sz w:val="28"/>
          <w:szCs w:val="28"/>
        </w:rPr>
        <w:t xml:space="preserve"> </w:t>
      </w:r>
      <w:r w:rsidRPr="00191BDC">
        <w:rPr>
          <w:rFonts w:ascii="Times New Roman" w:eastAsia="Times New Roman" w:hAnsi="Times New Roman" w:cs="Times New Roman"/>
          <w:sz w:val="28"/>
          <w:szCs w:val="28"/>
        </w:rPr>
        <w:t>оценки</w:t>
      </w:r>
      <w:r w:rsidRPr="00191BDC">
        <w:rPr>
          <w:rFonts w:ascii="Times New Roman" w:eastAsia="Times New Roman" w:hAnsi="Times New Roman" w:cs="Times New Roman"/>
          <w:spacing w:val="40"/>
          <w:sz w:val="28"/>
          <w:szCs w:val="28"/>
        </w:rPr>
        <w:t xml:space="preserve"> </w:t>
      </w:r>
      <w:r w:rsidRPr="00191BDC">
        <w:rPr>
          <w:rFonts w:ascii="Times New Roman" w:eastAsia="Times New Roman" w:hAnsi="Times New Roman" w:cs="Times New Roman"/>
          <w:sz w:val="28"/>
          <w:szCs w:val="28"/>
        </w:rPr>
        <w:t>применения</w:t>
      </w:r>
      <w:r w:rsidRPr="00191BDC">
        <w:rPr>
          <w:rFonts w:ascii="Times New Roman" w:eastAsia="Times New Roman" w:hAnsi="Times New Roman" w:cs="Times New Roman"/>
          <w:spacing w:val="40"/>
          <w:sz w:val="28"/>
          <w:szCs w:val="28"/>
        </w:rPr>
        <w:t xml:space="preserve"> </w:t>
      </w:r>
      <w:r w:rsidRPr="00191BDC">
        <w:rPr>
          <w:rFonts w:ascii="Times New Roman" w:eastAsia="Times New Roman" w:hAnsi="Times New Roman" w:cs="Times New Roman"/>
          <w:sz w:val="28"/>
          <w:szCs w:val="28"/>
        </w:rPr>
        <w:t>обязательных</w:t>
      </w:r>
      <w:r w:rsidRPr="00191BDC">
        <w:rPr>
          <w:rFonts w:ascii="Times New Roman" w:eastAsia="Times New Roman" w:hAnsi="Times New Roman" w:cs="Times New Roman"/>
          <w:spacing w:val="40"/>
          <w:sz w:val="28"/>
          <w:szCs w:val="28"/>
        </w:rPr>
        <w:t xml:space="preserve"> </w:t>
      </w:r>
      <w:r w:rsidRPr="00191BDC">
        <w:rPr>
          <w:rFonts w:ascii="Times New Roman" w:eastAsia="Times New Roman" w:hAnsi="Times New Roman" w:cs="Times New Roman"/>
          <w:sz w:val="28"/>
          <w:szCs w:val="28"/>
        </w:rPr>
        <w:t>требований, установленных Федеральным законом № 247-ФЗ:</w:t>
      </w:r>
    </w:p>
    <w:p w14:paraId="2234332B" w14:textId="7FCD8A65" w:rsidR="009A10BE" w:rsidRPr="00191BDC" w:rsidRDefault="001679AC" w:rsidP="00035461">
      <w:pPr>
        <w:widowControl w:val="0"/>
        <w:numPr>
          <w:ilvl w:val="1"/>
          <w:numId w:val="7"/>
        </w:numPr>
        <w:tabs>
          <w:tab w:val="left" w:pos="1671"/>
        </w:tabs>
        <w:autoSpaceDE w:val="0"/>
        <w:autoSpaceDN w:val="0"/>
        <w:spacing w:before="6" w:after="0" w:line="240" w:lineRule="auto"/>
        <w:ind w:left="0" w:firstLine="709"/>
        <w:rPr>
          <w:rFonts w:ascii="Times New Roman" w:eastAsia="Times New Roman" w:hAnsi="Times New Roman" w:cs="Times New Roman"/>
          <w:sz w:val="28"/>
          <w:szCs w:val="28"/>
        </w:rPr>
      </w:pPr>
      <w:r w:rsidRPr="00191BDC">
        <w:rPr>
          <w:rFonts w:ascii="Times New Roman" w:eastAsia="Times New Roman" w:hAnsi="Times New Roman" w:cs="Times New Roman"/>
          <w:spacing w:val="-2"/>
          <w:sz w:val="28"/>
          <w:szCs w:val="28"/>
        </w:rPr>
        <w:t>Принцип законности - соблюден</w:t>
      </w:r>
      <w:r w:rsidR="009A10BE" w:rsidRPr="00191BDC">
        <w:rPr>
          <w:rFonts w:ascii="Times New Roman" w:eastAsia="Times New Roman" w:hAnsi="Times New Roman" w:cs="Times New Roman"/>
          <w:spacing w:val="-2"/>
          <w:sz w:val="28"/>
          <w:szCs w:val="28"/>
        </w:rPr>
        <w:t>;</w:t>
      </w:r>
    </w:p>
    <w:p w14:paraId="479BC054" w14:textId="3A184B42" w:rsidR="009A10BE" w:rsidRPr="00191BDC" w:rsidRDefault="001679AC" w:rsidP="00035461">
      <w:pPr>
        <w:widowControl w:val="0"/>
        <w:numPr>
          <w:ilvl w:val="1"/>
          <w:numId w:val="7"/>
        </w:numPr>
        <w:tabs>
          <w:tab w:val="left" w:pos="1671"/>
        </w:tabs>
        <w:autoSpaceDE w:val="0"/>
        <w:autoSpaceDN w:val="0"/>
        <w:spacing w:before="40" w:after="0" w:line="240" w:lineRule="auto"/>
        <w:ind w:left="0" w:firstLine="709"/>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Принцип о</w:t>
      </w:r>
      <w:r w:rsidR="009A10BE" w:rsidRPr="00191BDC">
        <w:rPr>
          <w:rFonts w:ascii="Times New Roman" w:eastAsia="Times New Roman" w:hAnsi="Times New Roman" w:cs="Times New Roman"/>
          <w:sz w:val="28"/>
          <w:szCs w:val="28"/>
        </w:rPr>
        <w:t>боснованност</w:t>
      </w:r>
      <w:r w:rsidRPr="00191BDC">
        <w:rPr>
          <w:rFonts w:ascii="Times New Roman" w:eastAsia="Times New Roman" w:hAnsi="Times New Roman" w:cs="Times New Roman"/>
          <w:sz w:val="28"/>
          <w:szCs w:val="28"/>
        </w:rPr>
        <w:t>и</w:t>
      </w:r>
      <w:r w:rsidR="009A10BE" w:rsidRPr="00191BDC">
        <w:rPr>
          <w:rFonts w:ascii="Times New Roman" w:eastAsia="Times New Roman" w:hAnsi="Times New Roman" w:cs="Times New Roman"/>
          <w:spacing w:val="-13"/>
          <w:sz w:val="28"/>
          <w:szCs w:val="28"/>
        </w:rPr>
        <w:t xml:space="preserve"> </w:t>
      </w:r>
      <w:r w:rsidR="009A10BE" w:rsidRPr="00191BDC">
        <w:rPr>
          <w:rFonts w:ascii="Times New Roman" w:eastAsia="Times New Roman" w:hAnsi="Times New Roman" w:cs="Times New Roman"/>
          <w:sz w:val="28"/>
          <w:szCs w:val="28"/>
        </w:rPr>
        <w:t>обязательных</w:t>
      </w:r>
      <w:r w:rsidR="009A10BE" w:rsidRPr="00191BDC">
        <w:rPr>
          <w:rFonts w:ascii="Times New Roman" w:eastAsia="Times New Roman" w:hAnsi="Times New Roman" w:cs="Times New Roman"/>
          <w:spacing w:val="-10"/>
          <w:sz w:val="28"/>
          <w:szCs w:val="28"/>
        </w:rPr>
        <w:t xml:space="preserve"> </w:t>
      </w:r>
      <w:r w:rsidR="009A10BE" w:rsidRPr="00191BDC">
        <w:rPr>
          <w:rFonts w:ascii="Times New Roman" w:eastAsia="Times New Roman" w:hAnsi="Times New Roman" w:cs="Times New Roman"/>
          <w:spacing w:val="-2"/>
          <w:sz w:val="28"/>
          <w:szCs w:val="28"/>
        </w:rPr>
        <w:t>требований</w:t>
      </w:r>
      <w:r w:rsidRPr="00191BDC">
        <w:rPr>
          <w:rFonts w:ascii="Times New Roman" w:eastAsia="Times New Roman" w:hAnsi="Times New Roman" w:cs="Times New Roman"/>
          <w:spacing w:val="-2"/>
          <w:sz w:val="28"/>
          <w:szCs w:val="28"/>
        </w:rPr>
        <w:t xml:space="preserve"> – соблюден</w:t>
      </w:r>
      <w:r w:rsidR="009A10BE" w:rsidRPr="00191BDC">
        <w:rPr>
          <w:rFonts w:ascii="Times New Roman" w:eastAsia="Times New Roman" w:hAnsi="Times New Roman" w:cs="Times New Roman"/>
          <w:spacing w:val="-2"/>
          <w:sz w:val="28"/>
          <w:szCs w:val="28"/>
        </w:rPr>
        <w:t>;</w:t>
      </w:r>
    </w:p>
    <w:p w14:paraId="3D2E29D6" w14:textId="71BE4EAD" w:rsidR="009A10BE" w:rsidRPr="00191BDC" w:rsidRDefault="001679AC" w:rsidP="00035461">
      <w:pPr>
        <w:widowControl w:val="0"/>
        <w:numPr>
          <w:ilvl w:val="1"/>
          <w:numId w:val="7"/>
        </w:numPr>
        <w:tabs>
          <w:tab w:val="left" w:pos="1671"/>
        </w:tabs>
        <w:autoSpaceDE w:val="0"/>
        <w:autoSpaceDN w:val="0"/>
        <w:spacing w:before="38" w:after="0" w:line="240" w:lineRule="auto"/>
        <w:ind w:left="0" w:firstLine="709"/>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 xml:space="preserve">Принцип </w:t>
      </w:r>
      <w:r w:rsidR="009A10BE" w:rsidRPr="00191BDC">
        <w:rPr>
          <w:rFonts w:ascii="Times New Roman" w:eastAsia="Times New Roman" w:hAnsi="Times New Roman" w:cs="Times New Roman"/>
          <w:sz w:val="28"/>
          <w:szCs w:val="28"/>
        </w:rPr>
        <w:t>правов</w:t>
      </w:r>
      <w:r w:rsidRPr="00191BDC">
        <w:rPr>
          <w:rFonts w:ascii="Times New Roman" w:eastAsia="Times New Roman" w:hAnsi="Times New Roman" w:cs="Times New Roman"/>
          <w:sz w:val="28"/>
          <w:szCs w:val="28"/>
        </w:rPr>
        <w:t>ой</w:t>
      </w:r>
      <w:r w:rsidR="009A10BE" w:rsidRPr="00191BDC">
        <w:rPr>
          <w:rFonts w:ascii="Times New Roman" w:eastAsia="Times New Roman" w:hAnsi="Times New Roman" w:cs="Times New Roman"/>
          <w:spacing w:val="-10"/>
          <w:sz w:val="28"/>
          <w:szCs w:val="28"/>
        </w:rPr>
        <w:t xml:space="preserve"> </w:t>
      </w:r>
      <w:r w:rsidRPr="00191BDC">
        <w:rPr>
          <w:rFonts w:ascii="Times New Roman" w:eastAsia="Times New Roman" w:hAnsi="Times New Roman" w:cs="Times New Roman"/>
          <w:sz w:val="28"/>
          <w:szCs w:val="28"/>
        </w:rPr>
        <w:t>определенности</w:t>
      </w:r>
      <w:r w:rsidR="009A10BE" w:rsidRPr="00191BDC">
        <w:rPr>
          <w:rFonts w:ascii="Times New Roman" w:eastAsia="Times New Roman" w:hAnsi="Times New Roman" w:cs="Times New Roman"/>
          <w:spacing w:val="-8"/>
          <w:sz w:val="28"/>
          <w:szCs w:val="28"/>
        </w:rPr>
        <w:t xml:space="preserve"> </w:t>
      </w:r>
      <w:r w:rsidR="009A10BE" w:rsidRPr="00191BDC">
        <w:rPr>
          <w:rFonts w:ascii="Times New Roman" w:eastAsia="Times New Roman" w:hAnsi="Times New Roman" w:cs="Times New Roman"/>
          <w:sz w:val="28"/>
          <w:szCs w:val="28"/>
        </w:rPr>
        <w:t>и</w:t>
      </w:r>
      <w:r w:rsidR="009A10BE" w:rsidRPr="00191BDC">
        <w:rPr>
          <w:rFonts w:ascii="Times New Roman" w:eastAsia="Times New Roman" w:hAnsi="Times New Roman" w:cs="Times New Roman"/>
          <w:spacing w:val="-6"/>
          <w:sz w:val="28"/>
          <w:szCs w:val="28"/>
        </w:rPr>
        <w:t xml:space="preserve"> </w:t>
      </w:r>
      <w:r w:rsidRPr="00191BDC">
        <w:rPr>
          <w:rFonts w:ascii="Times New Roman" w:eastAsia="Times New Roman" w:hAnsi="Times New Roman" w:cs="Times New Roman"/>
          <w:spacing w:val="-2"/>
          <w:sz w:val="28"/>
          <w:szCs w:val="28"/>
        </w:rPr>
        <w:t>системности - соблюден</w:t>
      </w:r>
      <w:r w:rsidR="009A10BE" w:rsidRPr="00191BDC">
        <w:rPr>
          <w:rFonts w:ascii="Times New Roman" w:eastAsia="Times New Roman" w:hAnsi="Times New Roman" w:cs="Times New Roman"/>
          <w:spacing w:val="-2"/>
          <w:sz w:val="28"/>
          <w:szCs w:val="28"/>
        </w:rPr>
        <w:t>;</w:t>
      </w:r>
    </w:p>
    <w:p w14:paraId="2F07CFFC" w14:textId="311A9D6A" w:rsidR="009A10BE" w:rsidRPr="00191BDC" w:rsidRDefault="001679AC" w:rsidP="00035461">
      <w:pPr>
        <w:widowControl w:val="0"/>
        <w:numPr>
          <w:ilvl w:val="1"/>
          <w:numId w:val="7"/>
        </w:numPr>
        <w:tabs>
          <w:tab w:val="left" w:pos="1671"/>
        </w:tabs>
        <w:autoSpaceDE w:val="0"/>
        <w:autoSpaceDN w:val="0"/>
        <w:spacing w:before="40" w:after="0" w:line="240" w:lineRule="auto"/>
        <w:ind w:left="0" w:firstLine="709"/>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Принцип открытости</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и</w:t>
      </w:r>
      <w:r w:rsidR="009A10BE" w:rsidRPr="00191BDC">
        <w:rPr>
          <w:rFonts w:ascii="Times New Roman" w:eastAsia="Times New Roman" w:hAnsi="Times New Roman" w:cs="Times New Roman"/>
          <w:spacing w:val="-4"/>
          <w:sz w:val="28"/>
          <w:szCs w:val="28"/>
        </w:rPr>
        <w:t xml:space="preserve"> </w:t>
      </w:r>
      <w:r w:rsidR="009A10BE" w:rsidRPr="00191BDC">
        <w:rPr>
          <w:rFonts w:ascii="Times New Roman" w:eastAsia="Times New Roman" w:hAnsi="Times New Roman" w:cs="Times New Roman"/>
          <w:spacing w:val="-2"/>
          <w:sz w:val="28"/>
          <w:szCs w:val="28"/>
        </w:rPr>
        <w:t>предсказуемост</w:t>
      </w:r>
      <w:r w:rsidRPr="00191BDC">
        <w:rPr>
          <w:rFonts w:ascii="Times New Roman" w:eastAsia="Times New Roman" w:hAnsi="Times New Roman" w:cs="Times New Roman"/>
          <w:spacing w:val="-2"/>
          <w:sz w:val="28"/>
          <w:szCs w:val="28"/>
        </w:rPr>
        <w:t>и - соблюден</w:t>
      </w:r>
      <w:r w:rsidR="009A10BE" w:rsidRPr="00191BDC">
        <w:rPr>
          <w:rFonts w:ascii="Times New Roman" w:eastAsia="Times New Roman" w:hAnsi="Times New Roman" w:cs="Times New Roman"/>
          <w:spacing w:val="-2"/>
          <w:sz w:val="28"/>
          <w:szCs w:val="28"/>
        </w:rPr>
        <w:t>;</w:t>
      </w:r>
    </w:p>
    <w:p w14:paraId="1DED03BD" w14:textId="5032FB30" w:rsidR="009A10BE" w:rsidRPr="00303951" w:rsidRDefault="001679AC" w:rsidP="00303951">
      <w:pPr>
        <w:widowControl w:val="0"/>
        <w:numPr>
          <w:ilvl w:val="1"/>
          <w:numId w:val="7"/>
        </w:numPr>
        <w:tabs>
          <w:tab w:val="left" w:pos="1671"/>
        </w:tabs>
        <w:autoSpaceDE w:val="0"/>
        <w:autoSpaceDN w:val="0"/>
        <w:spacing w:before="40" w:after="0" w:line="264" w:lineRule="auto"/>
        <w:ind w:left="0" w:firstLine="709"/>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 xml:space="preserve">Принцип исполнимости </w:t>
      </w:r>
      <w:r w:rsidR="009A10BE" w:rsidRPr="00191BDC">
        <w:rPr>
          <w:rFonts w:ascii="Times New Roman" w:eastAsia="Times New Roman" w:hAnsi="Times New Roman" w:cs="Times New Roman"/>
          <w:sz w:val="28"/>
          <w:szCs w:val="28"/>
        </w:rPr>
        <w:t>обязательных</w:t>
      </w:r>
      <w:r w:rsidR="009A10BE" w:rsidRPr="00191BDC">
        <w:rPr>
          <w:rFonts w:ascii="Times New Roman" w:eastAsia="Times New Roman" w:hAnsi="Times New Roman" w:cs="Times New Roman"/>
          <w:spacing w:val="-9"/>
          <w:sz w:val="28"/>
          <w:szCs w:val="28"/>
        </w:rPr>
        <w:t xml:space="preserve"> </w:t>
      </w:r>
      <w:r w:rsidRPr="00191BDC">
        <w:rPr>
          <w:rFonts w:ascii="Times New Roman" w:eastAsia="Times New Roman" w:hAnsi="Times New Roman" w:cs="Times New Roman"/>
          <w:sz w:val="28"/>
          <w:szCs w:val="28"/>
        </w:rPr>
        <w:t>требований – соблюден</w:t>
      </w:r>
      <w:r w:rsidR="009A10BE" w:rsidRPr="00191BDC">
        <w:rPr>
          <w:rFonts w:ascii="Times New Roman" w:eastAsia="Times New Roman" w:hAnsi="Times New Roman" w:cs="Times New Roman"/>
          <w:spacing w:val="-2"/>
          <w:sz w:val="28"/>
          <w:szCs w:val="28"/>
        </w:rPr>
        <w:t>.</w:t>
      </w:r>
    </w:p>
    <w:p w14:paraId="28B534E4" w14:textId="77777777" w:rsidR="009A10BE" w:rsidRPr="00191BDC" w:rsidRDefault="009A10BE" w:rsidP="00035461">
      <w:pPr>
        <w:widowControl w:val="0"/>
        <w:autoSpaceDE w:val="0"/>
        <w:autoSpaceDN w:val="0"/>
        <w:spacing w:before="53" w:after="0" w:line="240" w:lineRule="auto"/>
        <w:ind w:firstLine="709"/>
        <w:rPr>
          <w:rFonts w:ascii="Times New Roman" w:eastAsia="Times New Roman" w:hAnsi="Times New Roman" w:cs="Times New Roman"/>
          <w:sz w:val="28"/>
          <w:szCs w:val="28"/>
        </w:rPr>
      </w:pPr>
    </w:p>
    <w:p w14:paraId="187A7C9E" w14:textId="77777777" w:rsidR="00035461" w:rsidRPr="00035461" w:rsidRDefault="009A10BE" w:rsidP="00191BDC">
      <w:pPr>
        <w:widowControl w:val="0"/>
        <w:numPr>
          <w:ilvl w:val="0"/>
          <w:numId w:val="7"/>
        </w:numPr>
        <w:tabs>
          <w:tab w:val="left" w:pos="1218"/>
        </w:tabs>
        <w:autoSpaceDE w:val="0"/>
        <w:autoSpaceDN w:val="0"/>
        <w:spacing w:after="0" w:line="319" w:lineRule="exact"/>
        <w:ind w:left="0" w:right="327" w:firstLine="709"/>
        <w:jc w:val="center"/>
        <w:rPr>
          <w:rFonts w:ascii="Times New Roman" w:eastAsia="Times New Roman" w:hAnsi="Times New Roman" w:cs="Times New Roman"/>
          <w:sz w:val="28"/>
          <w:szCs w:val="28"/>
        </w:rPr>
      </w:pPr>
      <w:proofErr w:type="gramStart"/>
      <w:r w:rsidRPr="00035461">
        <w:rPr>
          <w:rFonts w:ascii="Times New Roman" w:eastAsia="Times New Roman" w:hAnsi="Times New Roman" w:cs="Times New Roman"/>
          <w:sz w:val="28"/>
          <w:szCs w:val="28"/>
        </w:rPr>
        <w:t>Достижение</w:t>
      </w:r>
      <w:r w:rsidRPr="00035461">
        <w:rPr>
          <w:rFonts w:ascii="Times New Roman" w:eastAsia="Times New Roman" w:hAnsi="Times New Roman" w:cs="Times New Roman"/>
          <w:spacing w:val="-2"/>
          <w:sz w:val="28"/>
          <w:szCs w:val="28"/>
        </w:rPr>
        <w:t xml:space="preserve"> </w:t>
      </w:r>
      <w:r w:rsidRPr="00035461">
        <w:rPr>
          <w:rFonts w:ascii="Times New Roman" w:eastAsia="Times New Roman" w:hAnsi="Times New Roman" w:cs="Times New Roman"/>
          <w:sz w:val="28"/>
          <w:szCs w:val="28"/>
        </w:rPr>
        <w:t>целей введения обязательных требований (снижение (устранение) риска</w:t>
      </w:r>
      <w:r w:rsidRPr="00035461">
        <w:rPr>
          <w:rFonts w:ascii="Times New Roman" w:eastAsia="Times New Roman" w:hAnsi="Times New Roman" w:cs="Times New Roman"/>
          <w:spacing w:val="-4"/>
          <w:sz w:val="28"/>
          <w:szCs w:val="28"/>
        </w:rPr>
        <w:t xml:space="preserve"> </w:t>
      </w:r>
      <w:r w:rsidRPr="00035461">
        <w:rPr>
          <w:rFonts w:ascii="Times New Roman" w:eastAsia="Times New Roman" w:hAnsi="Times New Roman" w:cs="Times New Roman"/>
          <w:sz w:val="28"/>
          <w:szCs w:val="28"/>
        </w:rPr>
        <w:t>причинения</w:t>
      </w:r>
      <w:r w:rsidRPr="00035461">
        <w:rPr>
          <w:rFonts w:ascii="Times New Roman" w:eastAsia="Times New Roman" w:hAnsi="Times New Roman" w:cs="Times New Roman"/>
          <w:spacing w:val="-4"/>
          <w:sz w:val="28"/>
          <w:szCs w:val="28"/>
        </w:rPr>
        <w:t xml:space="preserve"> </w:t>
      </w:r>
      <w:r w:rsidRPr="00035461">
        <w:rPr>
          <w:rFonts w:ascii="Times New Roman" w:eastAsia="Times New Roman" w:hAnsi="Times New Roman" w:cs="Times New Roman"/>
          <w:sz w:val="28"/>
          <w:szCs w:val="28"/>
        </w:rPr>
        <w:t>вреда</w:t>
      </w:r>
      <w:r w:rsidRPr="00035461">
        <w:rPr>
          <w:rFonts w:ascii="Times New Roman" w:eastAsia="Times New Roman" w:hAnsi="Times New Roman" w:cs="Times New Roman"/>
          <w:spacing w:val="-4"/>
          <w:sz w:val="28"/>
          <w:szCs w:val="28"/>
        </w:rPr>
        <w:t xml:space="preserve"> </w:t>
      </w:r>
      <w:r w:rsidRPr="00035461">
        <w:rPr>
          <w:rFonts w:ascii="Times New Roman" w:eastAsia="Times New Roman" w:hAnsi="Times New Roman" w:cs="Times New Roman"/>
          <w:sz w:val="28"/>
          <w:szCs w:val="28"/>
        </w:rPr>
        <w:t>(ущерба)</w:t>
      </w:r>
      <w:r w:rsidRPr="00035461">
        <w:rPr>
          <w:rFonts w:ascii="Times New Roman" w:eastAsia="Times New Roman" w:hAnsi="Times New Roman" w:cs="Times New Roman"/>
          <w:spacing w:val="-7"/>
          <w:sz w:val="28"/>
          <w:szCs w:val="28"/>
        </w:rPr>
        <w:t xml:space="preserve"> </w:t>
      </w:r>
      <w:r w:rsidRPr="00035461">
        <w:rPr>
          <w:rFonts w:ascii="Times New Roman" w:eastAsia="Times New Roman" w:hAnsi="Times New Roman" w:cs="Times New Roman"/>
          <w:sz w:val="28"/>
          <w:szCs w:val="28"/>
        </w:rPr>
        <w:t>охраняемым</w:t>
      </w:r>
      <w:r w:rsidRPr="00035461">
        <w:rPr>
          <w:rFonts w:ascii="Times New Roman" w:eastAsia="Times New Roman" w:hAnsi="Times New Roman" w:cs="Times New Roman"/>
          <w:spacing w:val="-4"/>
          <w:sz w:val="28"/>
          <w:szCs w:val="28"/>
        </w:rPr>
        <w:t xml:space="preserve"> </w:t>
      </w:r>
      <w:r w:rsidRPr="00035461">
        <w:rPr>
          <w:rFonts w:ascii="Times New Roman" w:eastAsia="Times New Roman" w:hAnsi="Times New Roman" w:cs="Times New Roman"/>
          <w:sz w:val="28"/>
          <w:szCs w:val="28"/>
        </w:rPr>
        <w:t>законом</w:t>
      </w:r>
      <w:r w:rsidRPr="00035461">
        <w:rPr>
          <w:rFonts w:ascii="Times New Roman" w:eastAsia="Times New Roman" w:hAnsi="Times New Roman" w:cs="Times New Roman"/>
          <w:spacing w:val="-4"/>
          <w:sz w:val="28"/>
          <w:szCs w:val="28"/>
        </w:rPr>
        <w:t xml:space="preserve"> </w:t>
      </w:r>
      <w:r w:rsidRPr="00035461">
        <w:rPr>
          <w:rFonts w:ascii="Times New Roman" w:eastAsia="Times New Roman" w:hAnsi="Times New Roman" w:cs="Times New Roman"/>
          <w:sz w:val="28"/>
          <w:szCs w:val="28"/>
        </w:rPr>
        <w:t>ценностям,</w:t>
      </w:r>
      <w:r w:rsidRPr="00035461">
        <w:rPr>
          <w:rFonts w:ascii="Times New Roman" w:eastAsia="Times New Roman" w:hAnsi="Times New Roman" w:cs="Times New Roman"/>
          <w:spacing w:val="-5"/>
          <w:sz w:val="28"/>
          <w:szCs w:val="28"/>
        </w:rPr>
        <w:t xml:space="preserve"> </w:t>
      </w:r>
      <w:r w:rsidRPr="00035461">
        <w:rPr>
          <w:rFonts w:ascii="Times New Roman" w:eastAsia="Times New Roman" w:hAnsi="Times New Roman" w:cs="Times New Roman"/>
          <w:sz w:val="28"/>
          <w:szCs w:val="28"/>
        </w:rPr>
        <w:t>на</w:t>
      </w:r>
      <w:r w:rsidRPr="00035461">
        <w:rPr>
          <w:rFonts w:ascii="Times New Roman" w:eastAsia="Times New Roman" w:hAnsi="Times New Roman" w:cs="Times New Roman"/>
          <w:spacing w:val="-4"/>
          <w:sz w:val="28"/>
          <w:szCs w:val="28"/>
        </w:rPr>
        <w:t xml:space="preserve"> </w:t>
      </w:r>
      <w:r w:rsidRPr="00035461">
        <w:rPr>
          <w:rFonts w:ascii="Times New Roman" w:eastAsia="Times New Roman" w:hAnsi="Times New Roman" w:cs="Times New Roman"/>
          <w:sz w:val="28"/>
          <w:szCs w:val="28"/>
        </w:rPr>
        <w:t>устранение</w:t>
      </w:r>
      <w:r w:rsidR="00035461">
        <w:rPr>
          <w:rFonts w:ascii="Times New Roman" w:eastAsia="Times New Roman" w:hAnsi="Times New Roman" w:cs="Times New Roman"/>
          <w:sz w:val="28"/>
          <w:szCs w:val="28"/>
        </w:rPr>
        <w:t xml:space="preserve">, </w:t>
      </w:r>
      <w:r w:rsidRPr="00035461">
        <w:rPr>
          <w:rFonts w:ascii="Times New Roman" w:eastAsia="Times New Roman" w:hAnsi="Times New Roman" w:cs="Times New Roman"/>
          <w:sz w:val="28"/>
          <w:szCs w:val="28"/>
        </w:rPr>
        <w:t>которого</w:t>
      </w:r>
      <w:r w:rsidRPr="00035461">
        <w:rPr>
          <w:rFonts w:ascii="Times New Roman" w:eastAsia="Times New Roman" w:hAnsi="Times New Roman" w:cs="Times New Roman"/>
          <w:spacing w:val="-10"/>
          <w:sz w:val="28"/>
          <w:szCs w:val="28"/>
        </w:rPr>
        <w:t xml:space="preserve"> </w:t>
      </w:r>
      <w:r w:rsidRPr="00035461">
        <w:rPr>
          <w:rFonts w:ascii="Times New Roman" w:eastAsia="Times New Roman" w:hAnsi="Times New Roman" w:cs="Times New Roman"/>
          <w:sz w:val="28"/>
          <w:szCs w:val="28"/>
        </w:rPr>
        <w:t>направлено</w:t>
      </w:r>
      <w:r w:rsidRPr="00035461">
        <w:rPr>
          <w:rFonts w:ascii="Times New Roman" w:eastAsia="Times New Roman" w:hAnsi="Times New Roman" w:cs="Times New Roman"/>
          <w:spacing w:val="-6"/>
          <w:sz w:val="28"/>
          <w:szCs w:val="28"/>
        </w:rPr>
        <w:t xml:space="preserve"> </w:t>
      </w:r>
      <w:r w:rsidRPr="00035461">
        <w:rPr>
          <w:rFonts w:ascii="Times New Roman" w:eastAsia="Times New Roman" w:hAnsi="Times New Roman" w:cs="Times New Roman"/>
          <w:sz w:val="28"/>
          <w:szCs w:val="28"/>
        </w:rPr>
        <w:t>установление</w:t>
      </w:r>
      <w:r w:rsidRPr="00035461">
        <w:rPr>
          <w:rFonts w:ascii="Times New Roman" w:eastAsia="Times New Roman" w:hAnsi="Times New Roman" w:cs="Times New Roman"/>
          <w:spacing w:val="-12"/>
          <w:sz w:val="28"/>
          <w:szCs w:val="28"/>
        </w:rPr>
        <w:t xml:space="preserve"> </w:t>
      </w:r>
      <w:proofErr w:type="gramEnd"/>
    </w:p>
    <w:p w14:paraId="7BD963B1" w14:textId="2E0B82C1" w:rsidR="009A10BE" w:rsidRPr="00035461" w:rsidRDefault="009A10BE" w:rsidP="00035461">
      <w:pPr>
        <w:widowControl w:val="0"/>
        <w:tabs>
          <w:tab w:val="left" w:pos="1218"/>
        </w:tabs>
        <w:autoSpaceDE w:val="0"/>
        <w:autoSpaceDN w:val="0"/>
        <w:spacing w:after="0" w:line="319" w:lineRule="exact"/>
        <w:ind w:left="709" w:right="327"/>
        <w:jc w:val="center"/>
        <w:rPr>
          <w:rFonts w:ascii="Times New Roman" w:eastAsia="Times New Roman" w:hAnsi="Times New Roman" w:cs="Times New Roman"/>
          <w:sz w:val="28"/>
          <w:szCs w:val="28"/>
        </w:rPr>
      </w:pPr>
      <w:r w:rsidRPr="00035461">
        <w:rPr>
          <w:rFonts w:ascii="Times New Roman" w:eastAsia="Times New Roman" w:hAnsi="Times New Roman" w:cs="Times New Roman"/>
          <w:sz w:val="28"/>
          <w:szCs w:val="28"/>
        </w:rPr>
        <w:t>обязательных</w:t>
      </w:r>
      <w:r w:rsidRPr="00035461">
        <w:rPr>
          <w:rFonts w:ascii="Times New Roman" w:eastAsia="Times New Roman" w:hAnsi="Times New Roman" w:cs="Times New Roman"/>
          <w:spacing w:val="-7"/>
          <w:sz w:val="28"/>
          <w:szCs w:val="28"/>
        </w:rPr>
        <w:t xml:space="preserve"> </w:t>
      </w:r>
      <w:r w:rsidRPr="00035461">
        <w:rPr>
          <w:rFonts w:ascii="Times New Roman" w:eastAsia="Times New Roman" w:hAnsi="Times New Roman" w:cs="Times New Roman"/>
          <w:spacing w:val="-2"/>
          <w:sz w:val="28"/>
          <w:szCs w:val="28"/>
        </w:rPr>
        <w:t>требований)</w:t>
      </w:r>
    </w:p>
    <w:p w14:paraId="5DD2758F" w14:textId="77777777" w:rsidR="009A10BE" w:rsidRPr="00191BDC" w:rsidRDefault="009A10BE" w:rsidP="00191BDC">
      <w:pPr>
        <w:widowControl w:val="0"/>
        <w:autoSpaceDE w:val="0"/>
        <w:autoSpaceDN w:val="0"/>
        <w:spacing w:before="25" w:after="0" w:line="240" w:lineRule="auto"/>
        <w:ind w:firstLine="709"/>
        <w:rPr>
          <w:rFonts w:ascii="Times New Roman" w:eastAsia="Times New Roman" w:hAnsi="Times New Roman" w:cs="Times New Roman"/>
          <w:sz w:val="28"/>
          <w:szCs w:val="28"/>
        </w:rPr>
      </w:pPr>
    </w:p>
    <w:p w14:paraId="6DF4DD51" w14:textId="4AA93236" w:rsidR="009A10BE" w:rsidRPr="00191BDC" w:rsidRDefault="009A10BE" w:rsidP="00191BDC">
      <w:pPr>
        <w:widowControl w:val="0"/>
        <w:autoSpaceDE w:val="0"/>
        <w:autoSpaceDN w:val="0"/>
        <w:spacing w:before="1" w:after="0" w:line="240" w:lineRule="auto"/>
        <w:ind w:right="273" w:firstLine="709"/>
        <w:jc w:val="right"/>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Таблица</w:t>
      </w:r>
      <w:r w:rsidRPr="00191BDC">
        <w:rPr>
          <w:rFonts w:ascii="Times New Roman" w:eastAsia="Times New Roman" w:hAnsi="Times New Roman" w:cs="Times New Roman"/>
          <w:spacing w:val="-3"/>
          <w:sz w:val="28"/>
          <w:szCs w:val="28"/>
        </w:rPr>
        <w:t xml:space="preserve"> </w:t>
      </w:r>
      <w:r w:rsidRPr="00191BDC">
        <w:rPr>
          <w:rFonts w:ascii="Times New Roman" w:eastAsia="Times New Roman" w:hAnsi="Times New Roman" w:cs="Times New Roman"/>
          <w:sz w:val="28"/>
          <w:szCs w:val="28"/>
        </w:rPr>
        <w:t>№</w:t>
      </w:r>
      <w:r w:rsidRPr="00191BDC">
        <w:rPr>
          <w:rFonts w:ascii="Times New Roman" w:eastAsia="Times New Roman" w:hAnsi="Times New Roman" w:cs="Times New Roman"/>
          <w:spacing w:val="-5"/>
          <w:sz w:val="28"/>
          <w:szCs w:val="28"/>
        </w:rPr>
        <w:t xml:space="preserve"> </w:t>
      </w:r>
      <w:r w:rsidR="0055024E" w:rsidRPr="00191BDC">
        <w:rPr>
          <w:rFonts w:ascii="Times New Roman" w:eastAsia="Times New Roman" w:hAnsi="Times New Roman" w:cs="Times New Roman"/>
          <w:spacing w:val="-10"/>
          <w:sz w:val="28"/>
          <w:szCs w:val="28"/>
        </w:rPr>
        <w:t>4</w:t>
      </w: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1503"/>
        <w:gridCol w:w="1509"/>
        <w:gridCol w:w="2276"/>
        <w:gridCol w:w="2120"/>
        <w:gridCol w:w="1607"/>
      </w:tblGrid>
      <w:tr w:rsidR="009A10BE" w:rsidRPr="00F05910" w14:paraId="36FECF1B" w14:textId="77777777" w:rsidTr="00035461">
        <w:trPr>
          <w:trHeight w:val="873"/>
        </w:trPr>
        <w:tc>
          <w:tcPr>
            <w:tcW w:w="9416" w:type="dxa"/>
            <w:gridSpan w:val="6"/>
          </w:tcPr>
          <w:p w14:paraId="2B56AB85" w14:textId="77777777" w:rsidR="009A10BE" w:rsidRPr="00F05910" w:rsidRDefault="009A10BE" w:rsidP="00F05910">
            <w:pPr>
              <w:spacing w:before="188"/>
              <w:ind w:right="761"/>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z w:val="24"/>
                <w:szCs w:val="24"/>
                <w:lang w:val="ru-RU"/>
              </w:rPr>
              <w:t>Краткое</w:t>
            </w:r>
            <w:r w:rsidRPr="00F05910">
              <w:rPr>
                <w:rFonts w:ascii="Times New Roman" w:eastAsia="Times New Roman" w:hAnsi="Times New Roman" w:cs="Times New Roman"/>
                <w:spacing w:val="-4"/>
                <w:sz w:val="24"/>
                <w:szCs w:val="24"/>
                <w:lang w:val="ru-RU"/>
              </w:rPr>
              <w:t xml:space="preserve"> </w:t>
            </w:r>
            <w:r w:rsidRPr="00F05910">
              <w:rPr>
                <w:rFonts w:ascii="Times New Roman" w:eastAsia="Times New Roman" w:hAnsi="Times New Roman" w:cs="Times New Roman"/>
                <w:sz w:val="24"/>
                <w:szCs w:val="24"/>
                <w:lang w:val="ru-RU"/>
              </w:rPr>
              <w:t>описание</w:t>
            </w:r>
            <w:r w:rsidRPr="00F05910">
              <w:rPr>
                <w:rFonts w:ascii="Times New Roman" w:eastAsia="Times New Roman" w:hAnsi="Times New Roman" w:cs="Times New Roman"/>
                <w:spacing w:val="-4"/>
                <w:sz w:val="24"/>
                <w:szCs w:val="24"/>
                <w:lang w:val="ru-RU"/>
              </w:rPr>
              <w:t xml:space="preserve"> </w:t>
            </w:r>
            <w:r w:rsidRPr="00F05910">
              <w:rPr>
                <w:rFonts w:ascii="Times New Roman" w:eastAsia="Times New Roman" w:hAnsi="Times New Roman" w:cs="Times New Roman"/>
                <w:sz w:val="24"/>
                <w:szCs w:val="24"/>
                <w:lang w:val="ru-RU"/>
              </w:rPr>
              <w:t>содержания</w:t>
            </w:r>
            <w:r w:rsidRPr="00F05910">
              <w:rPr>
                <w:rFonts w:ascii="Times New Roman" w:eastAsia="Times New Roman" w:hAnsi="Times New Roman" w:cs="Times New Roman"/>
                <w:spacing w:val="-3"/>
                <w:sz w:val="24"/>
                <w:szCs w:val="24"/>
                <w:lang w:val="ru-RU"/>
              </w:rPr>
              <w:t xml:space="preserve"> </w:t>
            </w:r>
            <w:r w:rsidRPr="00F05910">
              <w:rPr>
                <w:rFonts w:ascii="Times New Roman" w:eastAsia="Times New Roman" w:hAnsi="Times New Roman" w:cs="Times New Roman"/>
                <w:sz w:val="24"/>
                <w:szCs w:val="24"/>
                <w:lang w:val="ru-RU"/>
              </w:rPr>
              <w:t>ОТ</w:t>
            </w:r>
            <w:r w:rsidRPr="00F05910">
              <w:rPr>
                <w:rFonts w:ascii="Times New Roman" w:eastAsia="Times New Roman" w:hAnsi="Times New Roman" w:cs="Times New Roman"/>
                <w:spacing w:val="-4"/>
                <w:sz w:val="24"/>
                <w:szCs w:val="24"/>
                <w:lang w:val="ru-RU"/>
              </w:rPr>
              <w:t xml:space="preserve"> </w:t>
            </w:r>
            <w:r w:rsidRPr="00F05910">
              <w:rPr>
                <w:rFonts w:ascii="Times New Roman" w:eastAsia="Times New Roman" w:hAnsi="Times New Roman" w:cs="Times New Roman"/>
                <w:sz w:val="24"/>
                <w:szCs w:val="24"/>
                <w:lang w:val="ru-RU"/>
              </w:rPr>
              <w:t>или</w:t>
            </w:r>
            <w:r w:rsidRPr="00F05910">
              <w:rPr>
                <w:rFonts w:ascii="Times New Roman" w:eastAsia="Times New Roman" w:hAnsi="Times New Roman" w:cs="Times New Roman"/>
                <w:spacing w:val="-2"/>
                <w:sz w:val="24"/>
                <w:szCs w:val="24"/>
                <w:lang w:val="ru-RU"/>
              </w:rPr>
              <w:t xml:space="preserve"> </w:t>
            </w:r>
            <w:r w:rsidRPr="00F05910">
              <w:rPr>
                <w:rFonts w:ascii="Times New Roman" w:eastAsia="Times New Roman" w:hAnsi="Times New Roman" w:cs="Times New Roman"/>
                <w:sz w:val="24"/>
                <w:szCs w:val="24"/>
                <w:lang w:val="ru-RU"/>
              </w:rPr>
              <w:t>группы</w:t>
            </w:r>
            <w:r w:rsidRPr="00F05910">
              <w:rPr>
                <w:rFonts w:ascii="Times New Roman" w:eastAsia="Times New Roman" w:hAnsi="Times New Roman" w:cs="Times New Roman"/>
                <w:spacing w:val="-3"/>
                <w:sz w:val="24"/>
                <w:szCs w:val="24"/>
                <w:lang w:val="ru-RU"/>
              </w:rPr>
              <w:t xml:space="preserve"> </w:t>
            </w:r>
            <w:r w:rsidRPr="00F05910">
              <w:rPr>
                <w:rFonts w:ascii="Times New Roman" w:eastAsia="Times New Roman" w:hAnsi="Times New Roman" w:cs="Times New Roman"/>
                <w:sz w:val="24"/>
                <w:szCs w:val="24"/>
                <w:lang w:val="ru-RU"/>
              </w:rPr>
              <w:t>ОТ</w:t>
            </w:r>
            <w:r w:rsidRPr="00F05910">
              <w:rPr>
                <w:rFonts w:ascii="Times New Roman" w:eastAsia="Times New Roman" w:hAnsi="Times New Roman" w:cs="Times New Roman"/>
                <w:spacing w:val="-3"/>
                <w:sz w:val="24"/>
                <w:szCs w:val="24"/>
                <w:lang w:val="ru-RU"/>
              </w:rPr>
              <w:t xml:space="preserve"> </w:t>
            </w:r>
            <w:r w:rsidRPr="00F05910">
              <w:rPr>
                <w:rFonts w:ascii="Times New Roman" w:eastAsia="Times New Roman" w:hAnsi="Times New Roman" w:cs="Times New Roman"/>
                <w:sz w:val="24"/>
                <w:szCs w:val="24"/>
                <w:lang w:val="ru-RU"/>
              </w:rPr>
              <w:t>(в</w:t>
            </w:r>
            <w:r w:rsidRPr="00F05910">
              <w:rPr>
                <w:rFonts w:ascii="Times New Roman" w:eastAsia="Times New Roman" w:hAnsi="Times New Roman" w:cs="Times New Roman"/>
                <w:spacing w:val="-4"/>
                <w:sz w:val="24"/>
                <w:szCs w:val="24"/>
                <w:lang w:val="ru-RU"/>
              </w:rPr>
              <w:t xml:space="preserve"> </w:t>
            </w:r>
            <w:r w:rsidRPr="00F05910">
              <w:rPr>
                <w:rFonts w:ascii="Times New Roman" w:eastAsia="Times New Roman" w:hAnsi="Times New Roman" w:cs="Times New Roman"/>
                <w:sz w:val="24"/>
                <w:szCs w:val="24"/>
                <w:lang w:val="ru-RU"/>
              </w:rPr>
              <w:t>случае</w:t>
            </w:r>
            <w:r w:rsidRPr="00F05910">
              <w:rPr>
                <w:rFonts w:ascii="Times New Roman" w:eastAsia="Times New Roman" w:hAnsi="Times New Roman" w:cs="Times New Roman"/>
                <w:spacing w:val="-2"/>
                <w:sz w:val="24"/>
                <w:szCs w:val="24"/>
                <w:lang w:val="ru-RU"/>
              </w:rPr>
              <w:t xml:space="preserve"> </w:t>
            </w:r>
            <w:r w:rsidRPr="00F05910">
              <w:rPr>
                <w:rFonts w:ascii="Times New Roman" w:eastAsia="Times New Roman" w:hAnsi="Times New Roman" w:cs="Times New Roman"/>
                <w:sz w:val="24"/>
                <w:szCs w:val="24"/>
                <w:lang w:val="ru-RU"/>
              </w:rPr>
              <w:t>если</w:t>
            </w:r>
            <w:r w:rsidRPr="00F05910">
              <w:rPr>
                <w:rFonts w:ascii="Times New Roman" w:eastAsia="Times New Roman" w:hAnsi="Times New Roman" w:cs="Times New Roman"/>
                <w:spacing w:val="-3"/>
                <w:sz w:val="24"/>
                <w:szCs w:val="24"/>
                <w:lang w:val="ru-RU"/>
              </w:rPr>
              <w:t xml:space="preserve"> </w:t>
            </w:r>
            <w:r w:rsidRPr="00F05910">
              <w:rPr>
                <w:rFonts w:ascii="Times New Roman" w:eastAsia="Times New Roman" w:hAnsi="Times New Roman" w:cs="Times New Roman"/>
                <w:sz w:val="24"/>
                <w:szCs w:val="24"/>
                <w:lang w:val="ru-RU"/>
              </w:rPr>
              <w:t>цели</w:t>
            </w:r>
            <w:r w:rsidRPr="00F05910">
              <w:rPr>
                <w:rFonts w:ascii="Times New Roman" w:eastAsia="Times New Roman" w:hAnsi="Times New Roman" w:cs="Times New Roman"/>
                <w:spacing w:val="-2"/>
                <w:sz w:val="24"/>
                <w:szCs w:val="24"/>
                <w:lang w:val="ru-RU"/>
              </w:rPr>
              <w:t xml:space="preserve"> </w:t>
            </w:r>
            <w:r w:rsidRPr="00F05910">
              <w:rPr>
                <w:rFonts w:ascii="Times New Roman" w:eastAsia="Times New Roman" w:hAnsi="Times New Roman" w:cs="Times New Roman"/>
                <w:sz w:val="24"/>
                <w:szCs w:val="24"/>
                <w:lang w:val="ru-RU"/>
              </w:rPr>
              <w:t>ОТ</w:t>
            </w:r>
            <w:r w:rsidRPr="00F05910">
              <w:rPr>
                <w:rFonts w:ascii="Times New Roman" w:eastAsia="Times New Roman" w:hAnsi="Times New Roman" w:cs="Times New Roman"/>
                <w:spacing w:val="-4"/>
                <w:sz w:val="24"/>
                <w:szCs w:val="24"/>
                <w:lang w:val="ru-RU"/>
              </w:rPr>
              <w:t xml:space="preserve"> </w:t>
            </w:r>
            <w:r w:rsidRPr="00F05910">
              <w:rPr>
                <w:rFonts w:ascii="Times New Roman" w:eastAsia="Times New Roman" w:hAnsi="Times New Roman" w:cs="Times New Roman"/>
                <w:sz w:val="24"/>
                <w:szCs w:val="24"/>
                <w:lang w:val="ru-RU"/>
              </w:rPr>
              <w:t>или</w:t>
            </w:r>
            <w:r w:rsidRPr="00F05910">
              <w:rPr>
                <w:rFonts w:ascii="Times New Roman" w:eastAsia="Times New Roman" w:hAnsi="Times New Roman" w:cs="Times New Roman"/>
                <w:spacing w:val="-2"/>
                <w:sz w:val="24"/>
                <w:szCs w:val="24"/>
                <w:lang w:val="ru-RU"/>
              </w:rPr>
              <w:t xml:space="preserve"> </w:t>
            </w:r>
            <w:r w:rsidRPr="00F05910">
              <w:rPr>
                <w:rFonts w:ascii="Times New Roman" w:eastAsia="Times New Roman" w:hAnsi="Times New Roman" w:cs="Times New Roman"/>
                <w:sz w:val="24"/>
                <w:szCs w:val="24"/>
                <w:lang w:val="ru-RU"/>
              </w:rPr>
              <w:t>групп</w:t>
            </w:r>
            <w:r w:rsidRPr="00F05910">
              <w:rPr>
                <w:rFonts w:ascii="Times New Roman" w:eastAsia="Times New Roman" w:hAnsi="Times New Roman" w:cs="Times New Roman"/>
                <w:spacing w:val="-3"/>
                <w:sz w:val="24"/>
                <w:szCs w:val="24"/>
                <w:lang w:val="ru-RU"/>
              </w:rPr>
              <w:t xml:space="preserve"> </w:t>
            </w:r>
            <w:proofErr w:type="gramStart"/>
            <w:r w:rsidRPr="00F05910">
              <w:rPr>
                <w:rFonts w:ascii="Times New Roman" w:eastAsia="Times New Roman" w:hAnsi="Times New Roman" w:cs="Times New Roman"/>
                <w:sz w:val="24"/>
                <w:szCs w:val="24"/>
                <w:lang w:val="ru-RU"/>
              </w:rPr>
              <w:t>ОТ</w:t>
            </w:r>
            <w:proofErr w:type="gramEnd"/>
            <w:r w:rsidRPr="00F05910">
              <w:rPr>
                <w:rFonts w:ascii="Times New Roman" w:eastAsia="Times New Roman" w:hAnsi="Times New Roman" w:cs="Times New Roman"/>
                <w:sz w:val="24"/>
                <w:szCs w:val="24"/>
                <w:lang w:val="ru-RU"/>
              </w:rPr>
              <w:t>, установленных НПА, различны)</w:t>
            </w:r>
          </w:p>
        </w:tc>
      </w:tr>
      <w:tr w:rsidR="009A10BE" w:rsidRPr="00F05910" w14:paraId="494B29A5" w14:textId="77777777" w:rsidTr="00F05910">
        <w:trPr>
          <w:trHeight w:val="1557"/>
        </w:trPr>
        <w:tc>
          <w:tcPr>
            <w:tcW w:w="401" w:type="dxa"/>
            <w:tcBorders>
              <w:bottom w:val="single" w:sz="4" w:space="0" w:color="auto"/>
            </w:tcBorders>
          </w:tcPr>
          <w:p w14:paraId="685C04B7" w14:textId="77777777" w:rsidR="009A10BE" w:rsidRPr="00F05910" w:rsidRDefault="009A10BE" w:rsidP="00F05910">
            <w:pPr>
              <w:spacing w:before="104"/>
              <w:ind w:right="40" w:firstLine="709"/>
              <w:jc w:val="center"/>
              <w:rPr>
                <w:rFonts w:ascii="Times New Roman" w:eastAsia="Times New Roman" w:hAnsi="Times New Roman" w:cs="Times New Roman"/>
                <w:sz w:val="24"/>
                <w:szCs w:val="24"/>
              </w:rPr>
            </w:pPr>
            <w:r w:rsidRPr="00F05910">
              <w:rPr>
                <w:rFonts w:ascii="Times New Roman" w:eastAsia="Times New Roman" w:hAnsi="Times New Roman" w:cs="Times New Roman"/>
                <w:spacing w:val="-10"/>
                <w:sz w:val="24"/>
                <w:szCs w:val="24"/>
              </w:rPr>
              <w:lastRenderedPageBreak/>
              <w:t>№</w:t>
            </w:r>
            <w:r w:rsidRPr="00F05910">
              <w:rPr>
                <w:rFonts w:ascii="Times New Roman" w:eastAsia="Times New Roman" w:hAnsi="Times New Roman" w:cs="Times New Roman"/>
                <w:spacing w:val="-5"/>
                <w:sz w:val="24"/>
                <w:szCs w:val="24"/>
              </w:rPr>
              <w:t xml:space="preserve"> п/п</w:t>
            </w:r>
          </w:p>
        </w:tc>
        <w:tc>
          <w:tcPr>
            <w:tcW w:w="1503" w:type="dxa"/>
            <w:tcBorders>
              <w:bottom w:val="single" w:sz="4" w:space="0" w:color="auto"/>
            </w:tcBorders>
          </w:tcPr>
          <w:p w14:paraId="2D2DCC61" w14:textId="77777777" w:rsidR="009A10BE" w:rsidRPr="00F05910" w:rsidRDefault="009A10BE" w:rsidP="00F05910">
            <w:pPr>
              <w:spacing w:before="102"/>
              <w:ind w:right="94"/>
              <w:jc w:val="center"/>
              <w:rPr>
                <w:rFonts w:ascii="Times New Roman" w:eastAsia="Times New Roman" w:hAnsi="Times New Roman" w:cs="Times New Roman"/>
                <w:sz w:val="24"/>
                <w:szCs w:val="24"/>
                <w:lang w:val="ru-RU"/>
              </w:rPr>
            </w:pPr>
            <w:proofErr w:type="spellStart"/>
            <w:proofErr w:type="gramStart"/>
            <w:r w:rsidRPr="00F05910">
              <w:rPr>
                <w:rFonts w:ascii="Times New Roman" w:eastAsia="Times New Roman" w:hAnsi="Times New Roman" w:cs="Times New Roman"/>
                <w:spacing w:val="-2"/>
                <w:sz w:val="24"/>
                <w:szCs w:val="24"/>
                <w:lang w:val="ru-RU"/>
              </w:rPr>
              <w:t>Наимено</w:t>
            </w:r>
            <w:proofErr w:type="spellEnd"/>
            <w:r w:rsidRPr="00F05910">
              <w:rPr>
                <w:rFonts w:ascii="Times New Roman" w:eastAsia="Times New Roman" w:hAnsi="Times New Roman" w:cs="Times New Roman"/>
                <w:spacing w:val="-2"/>
                <w:sz w:val="24"/>
                <w:szCs w:val="24"/>
                <w:lang w:val="ru-RU"/>
              </w:rPr>
              <w:t xml:space="preserve"> </w:t>
            </w:r>
            <w:proofErr w:type="spellStart"/>
            <w:r w:rsidRPr="00F05910">
              <w:rPr>
                <w:rFonts w:ascii="Times New Roman" w:eastAsia="Times New Roman" w:hAnsi="Times New Roman" w:cs="Times New Roman"/>
                <w:spacing w:val="-4"/>
                <w:sz w:val="24"/>
                <w:szCs w:val="24"/>
                <w:lang w:val="ru-RU"/>
              </w:rPr>
              <w:t>вание</w:t>
            </w:r>
            <w:proofErr w:type="spellEnd"/>
            <w:proofErr w:type="gramEnd"/>
            <w:r w:rsidRPr="00F05910">
              <w:rPr>
                <w:rFonts w:ascii="Times New Roman" w:eastAsia="Times New Roman" w:hAnsi="Times New Roman" w:cs="Times New Roman"/>
                <w:spacing w:val="-4"/>
                <w:sz w:val="24"/>
                <w:szCs w:val="24"/>
                <w:lang w:val="ru-RU"/>
              </w:rPr>
              <w:t xml:space="preserve"> </w:t>
            </w:r>
            <w:r w:rsidRPr="00F05910">
              <w:rPr>
                <w:rFonts w:ascii="Times New Roman" w:eastAsia="Times New Roman" w:hAnsi="Times New Roman" w:cs="Times New Roman"/>
                <w:spacing w:val="-2"/>
                <w:sz w:val="24"/>
                <w:szCs w:val="24"/>
                <w:lang w:val="ru-RU"/>
              </w:rPr>
              <w:t xml:space="preserve">(вид) </w:t>
            </w:r>
            <w:r w:rsidRPr="00F05910">
              <w:rPr>
                <w:rFonts w:ascii="Times New Roman" w:eastAsia="Times New Roman" w:hAnsi="Times New Roman" w:cs="Times New Roman"/>
                <w:spacing w:val="-4"/>
                <w:sz w:val="24"/>
                <w:szCs w:val="24"/>
                <w:lang w:val="ru-RU"/>
              </w:rPr>
              <w:t>ОЗЦ,</w:t>
            </w:r>
          </w:p>
          <w:p w14:paraId="51066E4B" w14:textId="77777777" w:rsidR="009A10BE" w:rsidRPr="00F05910" w:rsidRDefault="009A10BE" w:rsidP="00F05910">
            <w:pPr>
              <w:ind w:right="96"/>
              <w:jc w:val="center"/>
              <w:rPr>
                <w:rFonts w:ascii="Times New Roman" w:eastAsia="Times New Roman" w:hAnsi="Times New Roman" w:cs="Times New Roman"/>
                <w:sz w:val="24"/>
                <w:szCs w:val="24"/>
                <w:lang w:val="ru-RU"/>
              </w:rPr>
            </w:pPr>
            <w:proofErr w:type="spellStart"/>
            <w:proofErr w:type="gramStart"/>
            <w:r w:rsidRPr="00F05910">
              <w:rPr>
                <w:rFonts w:ascii="Times New Roman" w:eastAsia="Times New Roman" w:hAnsi="Times New Roman" w:cs="Times New Roman"/>
                <w:spacing w:val="-2"/>
                <w:sz w:val="24"/>
                <w:szCs w:val="24"/>
                <w:lang w:val="ru-RU"/>
              </w:rPr>
              <w:t>защищае</w:t>
            </w:r>
            <w:proofErr w:type="spellEnd"/>
            <w:r w:rsidRPr="00F05910">
              <w:rPr>
                <w:rFonts w:ascii="Times New Roman" w:eastAsia="Times New Roman" w:hAnsi="Times New Roman" w:cs="Times New Roman"/>
                <w:spacing w:val="-2"/>
                <w:sz w:val="24"/>
                <w:szCs w:val="24"/>
                <w:lang w:val="ru-RU"/>
              </w:rPr>
              <w:t xml:space="preserve"> </w:t>
            </w:r>
            <w:proofErr w:type="spellStart"/>
            <w:r w:rsidRPr="00F05910">
              <w:rPr>
                <w:rFonts w:ascii="Times New Roman" w:eastAsia="Times New Roman" w:hAnsi="Times New Roman" w:cs="Times New Roman"/>
                <w:spacing w:val="-4"/>
                <w:sz w:val="24"/>
                <w:szCs w:val="24"/>
                <w:lang w:val="ru-RU"/>
              </w:rPr>
              <w:t>мых</w:t>
            </w:r>
            <w:proofErr w:type="spellEnd"/>
            <w:proofErr w:type="gramEnd"/>
            <w:r w:rsidRPr="00F05910">
              <w:rPr>
                <w:rFonts w:ascii="Times New Roman" w:eastAsia="Times New Roman" w:hAnsi="Times New Roman" w:cs="Times New Roman"/>
                <w:spacing w:val="-4"/>
                <w:sz w:val="24"/>
                <w:szCs w:val="24"/>
                <w:lang w:val="ru-RU"/>
              </w:rPr>
              <w:t xml:space="preserve"> НПА</w:t>
            </w:r>
          </w:p>
        </w:tc>
        <w:tc>
          <w:tcPr>
            <w:tcW w:w="3785" w:type="dxa"/>
            <w:gridSpan w:val="2"/>
            <w:tcBorders>
              <w:bottom w:val="single" w:sz="4" w:space="0" w:color="auto"/>
            </w:tcBorders>
          </w:tcPr>
          <w:p w14:paraId="7EC210E7" w14:textId="77777777" w:rsidR="009A10BE" w:rsidRPr="00F05910" w:rsidRDefault="009A10BE" w:rsidP="00F05910">
            <w:pPr>
              <w:spacing w:before="102"/>
              <w:ind w:right="238"/>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z w:val="24"/>
                <w:szCs w:val="24"/>
                <w:lang w:val="ru-RU"/>
              </w:rPr>
              <w:t>Характеристика</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заявленных</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 xml:space="preserve">целей установления </w:t>
            </w:r>
            <w:proofErr w:type="gramStart"/>
            <w:r w:rsidRPr="00F05910">
              <w:rPr>
                <w:rFonts w:ascii="Times New Roman" w:eastAsia="Times New Roman" w:hAnsi="Times New Roman" w:cs="Times New Roman"/>
                <w:sz w:val="24"/>
                <w:szCs w:val="24"/>
                <w:lang w:val="ru-RU"/>
              </w:rPr>
              <w:t>ОТ</w:t>
            </w:r>
            <w:proofErr w:type="gramEnd"/>
            <w:r w:rsidRPr="00F05910">
              <w:rPr>
                <w:rFonts w:ascii="Times New Roman" w:eastAsia="Times New Roman" w:hAnsi="Times New Roman" w:cs="Times New Roman"/>
                <w:sz w:val="24"/>
                <w:szCs w:val="24"/>
                <w:lang w:val="ru-RU"/>
              </w:rPr>
              <w:t xml:space="preserve"> (если проводилась ОРВ, то данные приводятся с учетом ОРВ)</w:t>
            </w:r>
          </w:p>
        </w:tc>
        <w:tc>
          <w:tcPr>
            <w:tcW w:w="3727" w:type="dxa"/>
            <w:gridSpan w:val="2"/>
            <w:tcBorders>
              <w:bottom w:val="single" w:sz="4" w:space="0" w:color="auto"/>
            </w:tcBorders>
          </w:tcPr>
          <w:p w14:paraId="760F7011" w14:textId="77777777" w:rsidR="009A10BE" w:rsidRPr="00F05910" w:rsidRDefault="009A10BE" w:rsidP="00F05910">
            <w:pPr>
              <w:spacing w:before="105"/>
              <w:ind w:right="406"/>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z w:val="24"/>
                <w:szCs w:val="24"/>
                <w:lang w:val="ru-RU"/>
              </w:rPr>
              <w:t>Текущая</w:t>
            </w:r>
            <w:r w:rsidRPr="00F05910">
              <w:rPr>
                <w:rFonts w:ascii="Times New Roman" w:eastAsia="Times New Roman" w:hAnsi="Times New Roman" w:cs="Times New Roman"/>
                <w:spacing w:val="-9"/>
                <w:sz w:val="24"/>
                <w:szCs w:val="24"/>
                <w:lang w:val="ru-RU"/>
              </w:rPr>
              <w:t xml:space="preserve"> </w:t>
            </w:r>
            <w:r w:rsidRPr="00F05910">
              <w:rPr>
                <w:rFonts w:ascii="Times New Roman" w:eastAsia="Times New Roman" w:hAnsi="Times New Roman" w:cs="Times New Roman"/>
                <w:sz w:val="24"/>
                <w:szCs w:val="24"/>
                <w:lang w:val="ru-RU"/>
              </w:rPr>
              <w:t>ситуация</w:t>
            </w:r>
            <w:r w:rsidRPr="00F05910">
              <w:rPr>
                <w:rFonts w:ascii="Times New Roman" w:eastAsia="Times New Roman" w:hAnsi="Times New Roman" w:cs="Times New Roman"/>
                <w:spacing w:val="-10"/>
                <w:sz w:val="24"/>
                <w:szCs w:val="24"/>
                <w:lang w:val="ru-RU"/>
              </w:rPr>
              <w:t xml:space="preserve"> </w:t>
            </w:r>
            <w:r w:rsidRPr="00F05910">
              <w:rPr>
                <w:rFonts w:ascii="Times New Roman" w:eastAsia="Times New Roman" w:hAnsi="Times New Roman" w:cs="Times New Roman"/>
                <w:sz w:val="24"/>
                <w:szCs w:val="24"/>
                <w:lang w:val="ru-RU"/>
              </w:rPr>
              <w:t>с</w:t>
            </w:r>
            <w:r w:rsidRPr="00F05910">
              <w:rPr>
                <w:rFonts w:ascii="Times New Roman" w:eastAsia="Times New Roman" w:hAnsi="Times New Roman" w:cs="Times New Roman"/>
                <w:spacing w:val="-11"/>
                <w:sz w:val="24"/>
                <w:szCs w:val="24"/>
                <w:lang w:val="ru-RU"/>
              </w:rPr>
              <w:t xml:space="preserve"> </w:t>
            </w:r>
            <w:r w:rsidRPr="00F05910">
              <w:rPr>
                <w:rFonts w:ascii="Times New Roman" w:eastAsia="Times New Roman" w:hAnsi="Times New Roman" w:cs="Times New Roman"/>
                <w:sz w:val="24"/>
                <w:szCs w:val="24"/>
                <w:lang w:val="ru-RU"/>
              </w:rPr>
              <w:t>достижением</w:t>
            </w:r>
            <w:r w:rsidRPr="00F05910">
              <w:rPr>
                <w:rFonts w:ascii="Times New Roman" w:eastAsia="Times New Roman" w:hAnsi="Times New Roman" w:cs="Times New Roman"/>
                <w:spacing w:val="-11"/>
                <w:sz w:val="24"/>
                <w:szCs w:val="24"/>
                <w:lang w:val="ru-RU"/>
              </w:rPr>
              <w:t xml:space="preserve"> </w:t>
            </w:r>
            <w:r w:rsidRPr="00F05910">
              <w:rPr>
                <w:rFonts w:ascii="Times New Roman" w:eastAsia="Times New Roman" w:hAnsi="Times New Roman" w:cs="Times New Roman"/>
                <w:sz w:val="24"/>
                <w:szCs w:val="24"/>
                <w:lang w:val="ru-RU"/>
              </w:rPr>
              <w:t xml:space="preserve">целей </w:t>
            </w:r>
            <w:r w:rsidRPr="00F05910">
              <w:rPr>
                <w:rFonts w:ascii="Times New Roman" w:eastAsia="Times New Roman" w:hAnsi="Times New Roman" w:cs="Times New Roman"/>
                <w:spacing w:val="-2"/>
                <w:sz w:val="24"/>
                <w:szCs w:val="24"/>
                <w:lang w:val="ru-RU"/>
              </w:rPr>
              <w:t>регулирования</w:t>
            </w:r>
          </w:p>
        </w:tc>
      </w:tr>
      <w:tr w:rsidR="009A10BE" w:rsidRPr="00F05910" w14:paraId="7C03F1BD" w14:textId="77777777" w:rsidTr="00303951">
        <w:trPr>
          <w:trHeight w:val="1821"/>
        </w:trPr>
        <w:tc>
          <w:tcPr>
            <w:tcW w:w="401" w:type="dxa"/>
            <w:tcBorders>
              <w:top w:val="single" w:sz="4" w:space="0" w:color="auto"/>
              <w:left w:val="single" w:sz="4" w:space="0" w:color="auto"/>
              <w:bottom w:val="single" w:sz="4" w:space="0" w:color="auto"/>
              <w:right w:val="single" w:sz="4" w:space="0" w:color="auto"/>
            </w:tcBorders>
          </w:tcPr>
          <w:p w14:paraId="63898751" w14:textId="77777777" w:rsidR="009A10BE" w:rsidRPr="00F05910" w:rsidRDefault="009A10BE" w:rsidP="00F05910">
            <w:pPr>
              <w:ind w:firstLine="709"/>
              <w:rPr>
                <w:rFonts w:ascii="Times New Roman" w:eastAsia="Times New Roman" w:hAnsi="Times New Roman" w:cs="Times New Roman"/>
                <w:sz w:val="24"/>
                <w:szCs w:val="24"/>
                <w:lang w:val="ru-RU"/>
              </w:rPr>
            </w:pPr>
          </w:p>
        </w:tc>
        <w:tc>
          <w:tcPr>
            <w:tcW w:w="1503" w:type="dxa"/>
            <w:tcBorders>
              <w:top w:val="single" w:sz="4" w:space="0" w:color="auto"/>
              <w:left w:val="single" w:sz="4" w:space="0" w:color="auto"/>
              <w:bottom w:val="single" w:sz="4" w:space="0" w:color="auto"/>
              <w:right w:val="single" w:sz="4" w:space="0" w:color="auto"/>
            </w:tcBorders>
            <w:shd w:val="clear" w:color="auto" w:fill="FFFFFF" w:themeFill="background1"/>
          </w:tcPr>
          <w:p w14:paraId="2E19093E" w14:textId="77777777" w:rsidR="009A10BE" w:rsidRPr="00F05910" w:rsidRDefault="009A10BE" w:rsidP="00F05910">
            <w:pPr>
              <w:jc w:val="center"/>
              <w:rPr>
                <w:rFonts w:ascii="Times New Roman" w:eastAsia="Times New Roman" w:hAnsi="Times New Roman" w:cs="Times New Roman"/>
                <w:sz w:val="24"/>
                <w:szCs w:val="24"/>
                <w:lang w:val="ru-RU"/>
              </w:rPr>
            </w:pPr>
          </w:p>
        </w:tc>
        <w:tc>
          <w:tcPr>
            <w:tcW w:w="1509" w:type="dxa"/>
            <w:tcBorders>
              <w:top w:val="single" w:sz="4" w:space="0" w:color="auto"/>
              <w:left w:val="single" w:sz="4" w:space="0" w:color="auto"/>
              <w:bottom w:val="single" w:sz="4" w:space="0" w:color="auto"/>
              <w:right w:val="single" w:sz="4" w:space="0" w:color="auto"/>
            </w:tcBorders>
          </w:tcPr>
          <w:p w14:paraId="118448B2" w14:textId="77777777" w:rsidR="009A10BE" w:rsidRPr="00F05910" w:rsidRDefault="009A10BE" w:rsidP="00F05910">
            <w:pPr>
              <w:spacing w:before="99"/>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pacing w:val="-2"/>
                <w:sz w:val="24"/>
                <w:szCs w:val="24"/>
                <w:lang w:val="ru-RU"/>
              </w:rPr>
              <w:t>Количественные показатели (указывается целевое количественное значение)</w:t>
            </w:r>
          </w:p>
        </w:tc>
        <w:tc>
          <w:tcPr>
            <w:tcW w:w="2276" w:type="dxa"/>
            <w:tcBorders>
              <w:top w:val="single" w:sz="4" w:space="0" w:color="auto"/>
              <w:left w:val="single" w:sz="4" w:space="0" w:color="auto"/>
              <w:bottom w:val="single" w:sz="4" w:space="0" w:color="auto"/>
              <w:right w:val="single" w:sz="4" w:space="0" w:color="auto"/>
            </w:tcBorders>
          </w:tcPr>
          <w:p w14:paraId="1AE59ED8" w14:textId="77777777" w:rsidR="009A10BE" w:rsidRPr="00F05910" w:rsidRDefault="009A10BE" w:rsidP="00F05910">
            <w:pPr>
              <w:spacing w:before="102"/>
              <w:jc w:val="center"/>
              <w:rPr>
                <w:rFonts w:ascii="Times New Roman" w:eastAsia="Times New Roman" w:hAnsi="Times New Roman" w:cs="Times New Roman"/>
                <w:sz w:val="24"/>
                <w:szCs w:val="24"/>
              </w:rPr>
            </w:pPr>
            <w:proofErr w:type="spellStart"/>
            <w:r w:rsidRPr="00F05910">
              <w:rPr>
                <w:rFonts w:ascii="Times New Roman" w:eastAsia="Times New Roman" w:hAnsi="Times New Roman" w:cs="Times New Roman"/>
                <w:spacing w:val="-2"/>
                <w:sz w:val="24"/>
                <w:szCs w:val="24"/>
              </w:rPr>
              <w:t>Качественные</w:t>
            </w:r>
            <w:proofErr w:type="spellEnd"/>
            <w:r w:rsidRPr="00F05910">
              <w:rPr>
                <w:rFonts w:ascii="Times New Roman" w:eastAsia="Times New Roman" w:hAnsi="Times New Roman" w:cs="Times New Roman"/>
                <w:spacing w:val="-2"/>
                <w:sz w:val="24"/>
                <w:szCs w:val="24"/>
              </w:rPr>
              <w:t xml:space="preserve"> </w:t>
            </w:r>
            <w:proofErr w:type="spellStart"/>
            <w:r w:rsidRPr="00F05910">
              <w:rPr>
                <w:rFonts w:ascii="Times New Roman" w:eastAsia="Times New Roman" w:hAnsi="Times New Roman" w:cs="Times New Roman"/>
                <w:spacing w:val="-2"/>
                <w:sz w:val="24"/>
                <w:szCs w:val="24"/>
              </w:rPr>
              <w:t>показатели</w:t>
            </w:r>
            <w:proofErr w:type="spellEnd"/>
          </w:p>
        </w:tc>
        <w:tc>
          <w:tcPr>
            <w:tcW w:w="2120" w:type="dxa"/>
            <w:tcBorders>
              <w:top w:val="single" w:sz="4" w:space="0" w:color="auto"/>
              <w:left w:val="single" w:sz="4" w:space="0" w:color="auto"/>
              <w:bottom w:val="single" w:sz="4" w:space="0" w:color="auto"/>
              <w:right w:val="single" w:sz="4" w:space="0" w:color="auto"/>
            </w:tcBorders>
          </w:tcPr>
          <w:p w14:paraId="760B9790" w14:textId="77777777" w:rsidR="009A10BE" w:rsidRPr="00F05910" w:rsidRDefault="009A10BE" w:rsidP="00F05910">
            <w:pPr>
              <w:spacing w:before="99"/>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pacing w:val="-2"/>
                <w:sz w:val="24"/>
                <w:szCs w:val="24"/>
                <w:lang w:val="ru-RU"/>
              </w:rPr>
              <w:t>Количественные показатели (указывается достигнутое количественное значение)</w:t>
            </w:r>
          </w:p>
        </w:tc>
        <w:tc>
          <w:tcPr>
            <w:tcW w:w="1607" w:type="dxa"/>
            <w:tcBorders>
              <w:top w:val="single" w:sz="4" w:space="0" w:color="auto"/>
              <w:left w:val="single" w:sz="4" w:space="0" w:color="auto"/>
              <w:bottom w:val="single" w:sz="4" w:space="0" w:color="auto"/>
              <w:right w:val="single" w:sz="4" w:space="0" w:color="auto"/>
            </w:tcBorders>
          </w:tcPr>
          <w:p w14:paraId="35C25A03" w14:textId="77777777" w:rsidR="009A10BE" w:rsidRPr="00F05910" w:rsidRDefault="009A10BE" w:rsidP="00F05910">
            <w:pPr>
              <w:spacing w:before="102"/>
              <w:jc w:val="center"/>
              <w:rPr>
                <w:rFonts w:ascii="Times New Roman" w:eastAsia="Times New Roman" w:hAnsi="Times New Roman" w:cs="Times New Roman"/>
                <w:sz w:val="24"/>
                <w:szCs w:val="24"/>
              </w:rPr>
            </w:pPr>
            <w:proofErr w:type="spellStart"/>
            <w:r w:rsidRPr="00F05910">
              <w:rPr>
                <w:rFonts w:ascii="Times New Roman" w:eastAsia="Times New Roman" w:hAnsi="Times New Roman" w:cs="Times New Roman"/>
                <w:sz w:val="24"/>
                <w:szCs w:val="24"/>
              </w:rPr>
              <w:t>Качественные</w:t>
            </w:r>
            <w:proofErr w:type="spellEnd"/>
            <w:r w:rsidRPr="00F05910">
              <w:rPr>
                <w:rFonts w:ascii="Times New Roman" w:eastAsia="Times New Roman" w:hAnsi="Times New Roman" w:cs="Times New Roman"/>
                <w:spacing w:val="-7"/>
                <w:sz w:val="24"/>
                <w:szCs w:val="24"/>
              </w:rPr>
              <w:t xml:space="preserve"> </w:t>
            </w:r>
            <w:proofErr w:type="spellStart"/>
            <w:r w:rsidRPr="00F05910">
              <w:rPr>
                <w:rFonts w:ascii="Times New Roman" w:eastAsia="Times New Roman" w:hAnsi="Times New Roman" w:cs="Times New Roman"/>
                <w:spacing w:val="-2"/>
                <w:sz w:val="24"/>
                <w:szCs w:val="24"/>
              </w:rPr>
              <w:t>показатели</w:t>
            </w:r>
            <w:proofErr w:type="spellEnd"/>
          </w:p>
        </w:tc>
      </w:tr>
      <w:tr w:rsidR="009A10BE" w:rsidRPr="00F05910" w14:paraId="7E86EBAF" w14:textId="77777777" w:rsidTr="00035461">
        <w:trPr>
          <w:trHeight w:val="1125"/>
        </w:trPr>
        <w:tc>
          <w:tcPr>
            <w:tcW w:w="401" w:type="dxa"/>
            <w:tcBorders>
              <w:top w:val="single" w:sz="4" w:space="0" w:color="auto"/>
              <w:left w:val="single" w:sz="4" w:space="0" w:color="auto"/>
              <w:bottom w:val="single" w:sz="4" w:space="0" w:color="auto"/>
              <w:right w:val="single" w:sz="4" w:space="0" w:color="auto"/>
            </w:tcBorders>
          </w:tcPr>
          <w:p w14:paraId="3E5DD8E5" w14:textId="77777777" w:rsidR="009A10BE" w:rsidRPr="00F05910" w:rsidRDefault="009A10BE" w:rsidP="00F05910">
            <w:pPr>
              <w:spacing w:before="101"/>
              <w:ind w:firstLine="709"/>
              <w:jc w:val="center"/>
              <w:rPr>
                <w:rFonts w:ascii="Times New Roman" w:eastAsia="Times New Roman" w:hAnsi="Times New Roman" w:cs="Times New Roman"/>
                <w:sz w:val="24"/>
                <w:szCs w:val="24"/>
              </w:rPr>
            </w:pPr>
            <w:r w:rsidRPr="00F05910">
              <w:rPr>
                <w:rFonts w:ascii="Times New Roman" w:eastAsia="Times New Roman" w:hAnsi="Times New Roman" w:cs="Times New Roman"/>
                <w:spacing w:val="-10"/>
                <w:sz w:val="24"/>
                <w:szCs w:val="24"/>
              </w:rPr>
              <w:t>1</w:t>
            </w:r>
          </w:p>
        </w:tc>
        <w:tc>
          <w:tcPr>
            <w:tcW w:w="1503" w:type="dxa"/>
            <w:tcBorders>
              <w:top w:val="single" w:sz="4" w:space="0" w:color="auto"/>
              <w:left w:val="single" w:sz="4" w:space="0" w:color="auto"/>
              <w:bottom w:val="single" w:sz="4" w:space="0" w:color="auto"/>
              <w:right w:val="single" w:sz="4" w:space="0" w:color="auto"/>
            </w:tcBorders>
          </w:tcPr>
          <w:p w14:paraId="631E028F" w14:textId="4F9F30D2" w:rsidR="009A10BE" w:rsidRPr="00F05910" w:rsidRDefault="009A10BE" w:rsidP="00F05910">
            <w:pPr>
              <w:spacing w:before="102"/>
              <w:ind w:right="1"/>
              <w:jc w:val="both"/>
              <w:rPr>
                <w:rFonts w:ascii="Times New Roman" w:eastAsia="Times New Roman" w:hAnsi="Times New Roman" w:cs="Times New Roman"/>
                <w:sz w:val="24"/>
                <w:szCs w:val="24"/>
                <w:lang w:val="ru-RU"/>
              </w:rPr>
            </w:pPr>
            <w:r w:rsidRPr="00F05910">
              <w:rPr>
                <w:rFonts w:ascii="Times New Roman" w:eastAsia="Times New Roman" w:hAnsi="Times New Roman" w:cs="Times New Roman"/>
                <w:sz w:val="24"/>
                <w:szCs w:val="24"/>
                <w:lang w:val="ru-RU"/>
              </w:rPr>
              <w:t>Виды</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 xml:space="preserve">ОЗЦ </w:t>
            </w:r>
            <w:r w:rsidRPr="00F05910">
              <w:rPr>
                <w:rFonts w:ascii="Times New Roman" w:eastAsia="Times New Roman" w:hAnsi="Times New Roman" w:cs="Times New Roman"/>
                <w:spacing w:val="-2"/>
                <w:sz w:val="24"/>
                <w:szCs w:val="24"/>
                <w:lang w:val="ru-RU"/>
              </w:rPr>
              <w:t xml:space="preserve">приведены </w:t>
            </w:r>
            <w:r w:rsidRPr="00F05910">
              <w:rPr>
                <w:rFonts w:ascii="Times New Roman" w:eastAsia="Times New Roman" w:hAnsi="Times New Roman" w:cs="Times New Roman"/>
                <w:sz w:val="24"/>
                <w:szCs w:val="24"/>
                <w:lang w:val="ru-RU"/>
              </w:rPr>
              <w:t>в таблице</w:t>
            </w:r>
            <w:r w:rsidR="00035461" w:rsidRPr="00F05910">
              <w:rPr>
                <w:rFonts w:ascii="Times New Roman" w:eastAsia="Times New Roman" w:hAnsi="Times New Roman" w:cs="Times New Roman"/>
                <w:sz w:val="24"/>
                <w:szCs w:val="24"/>
                <w:lang w:val="ru-RU"/>
              </w:rPr>
              <w:t xml:space="preserve"> </w:t>
            </w:r>
            <w:r w:rsidRPr="00F05910">
              <w:rPr>
                <w:rFonts w:ascii="Times New Roman" w:eastAsia="Times New Roman" w:hAnsi="Times New Roman" w:cs="Times New Roman"/>
                <w:sz w:val="24"/>
                <w:szCs w:val="24"/>
                <w:lang w:val="ru-RU"/>
              </w:rPr>
              <w:t>№</w:t>
            </w:r>
            <w:r w:rsidRPr="00F05910">
              <w:rPr>
                <w:rFonts w:ascii="Times New Roman" w:eastAsia="Times New Roman" w:hAnsi="Times New Roman" w:cs="Times New Roman"/>
                <w:spacing w:val="-1"/>
                <w:sz w:val="24"/>
                <w:szCs w:val="24"/>
                <w:lang w:val="ru-RU"/>
              </w:rPr>
              <w:t xml:space="preserve"> </w:t>
            </w:r>
            <w:r w:rsidRPr="00F05910">
              <w:rPr>
                <w:rFonts w:ascii="Times New Roman" w:eastAsia="Times New Roman" w:hAnsi="Times New Roman" w:cs="Times New Roman"/>
                <w:spacing w:val="-10"/>
                <w:sz w:val="24"/>
                <w:szCs w:val="24"/>
                <w:lang w:val="ru-RU"/>
              </w:rPr>
              <w:t>3</w:t>
            </w:r>
          </w:p>
        </w:tc>
        <w:tc>
          <w:tcPr>
            <w:tcW w:w="1509" w:type="dxa"/>
            <w:tcBorders>
              <w:top w:val="single" w:sz="4" w:space="0" w:color="auto"/>
              <w:left w:val="single" w:sz="4" w:space="0" w:color="auto"/>
              <w:bottom w:val="single" w:sz="4" w:space="0" w:color="auto"/>
              <w:right w:val="single" w:sz="4" w:space="0" w:color="auto"/>
            </w:tcBorders>
          </w:tcPr>
          <w:p w14:paraId="11552010" w14:textId="79EA7D61" w:rsidR="009A10BE" w:rsidRPr="00F05910" w:rsidRDefault="00715A69" w:rsidP="00F05910">
            <w:pPr>
              <w:spacing w:before="102"/>
              <w:ind w:firstLine="709"/>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pacing w:val="-5"/>
                <w:sz w:val="24"/>
                <w:szCs w:val="24"/>
                <w:lang w:val="ru-RU"/>
              </w:rPr>
              <w:t>0</w:t>
            </w:r>
          </w:p>
        </w:tc>
        <w:tc>
          <w:tcPr>
            <w:tcW w:w="2276" w:type="dxa"/>
            <w:tcBorders>
              <w:top w:val="single" w:sz="4" w:space="0" w:color="auto"/>
              <w:left w:val="single" w:sz="4" w:space="0" w:color="auto"/>
              <w:bottom w:val="single" w:sz="4" w:space="0" w:color="auto"/>
              <w:right w:val="single" w:sz="4" w:space="0" w:color="auto"/>
            </w:tcBorders>
          </w:tcPr>
          <w:p w14:paraId="09BBBFD0" w14:textId="52EE3D64" w:rsidR="009A10BE" w:rsidRPr="00715A69" w:rsidRDefault="00715A69" w:rsidP="00F05910">
            <w:pPr>
              <w:spacing w:before="102"/>
              <w:ind w:right="74"/>
              <w:rPr>
                <w:rFonts w:ascii="Times New Roman" w:eastAsia="Times New Roman" w:hAnsi="Times New Roman" w:cs="Times New Roman"/>
                <w:color w:val="000000" w:themeColor="text1"/>
                <w:sz w:val="24"/>
                <w:szCs w:val="24"/>
                <w:lang w:val="ru-RU"/>
              </w:rPr>
            </w:pPr>
            <w:r w:rsidRPr="00715A69">
              <w:rPr>
                <w:rFonts w:ascii="Times New Roman" w:eastAsia="Times New Roman" w:hAnsi="Times New Roman" w:cs="Times New Roman"/>
                <w:sz w:val="24"/>
                <w:szCs w:val="24"/>
                <w:lang w:val="ru-RU" w:eastAsia="ru-RU"/>
              </w:rPr>
              <w:t>Пункт 7 статьи 26, пункты 15 и 18.6 статьи 28, пункт 5 статьи 29  Правил землепользования и застройки городского округа Кинель Самарской области</w:t>
            </w:r>
          </w:p>
        </w:tc>
        <w:tc>
          <w:tcPr>
            <w:tcW w:w="2120" w:type="dxa"/>
            <w:tcBorders>
              <w:top w:val="single" w:sz="4" w:space="0" w:color="auto"/>
              <w:left w:val="single" w:sz="4" w:space="0" w:color="auto"/>
              <w:bottom w:val="single" w:sz="4" w:space="0" w:color="auto"/>
              <w:right w:val="single" w:sz="4" w:space="0" w:color="auto"/>
            </w:tcBorders>
          </w:tcPr>
          <w:p w14:paraId="02BA324F" w14:textId="7C718088" w:rsidR="009A10BE" w:rsidRPr="00F05910" w:rsidRDefault="00C93DF8" w:rsidP="00F05910">
            <w:pPr>
              <w:spacing w:before="10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ru-RU"/>
              </w:rPr>
              <w:t xml:space="preserve">   0</w:t>
            </w:r>
            <w:r w:rsidR="009A10BE" w:rsidRPr="00F05910">
              <w:rPr>
                <w:rFonts w:ascii="Times New Roman" w:eastAsia="Times New Roman" w:hAnsi="Times New Roman" w:cs="Times New Roman"/>
                <w:color w:val="000000" w:themeColor="text1"/>
                <w:sz w:val="24"/>
                <w:szCs w:val="24"/>
              </w:rPr>
              <w:t xml:space="preserve"> – </w:t>
            </w:r>
            <w:proofErr w:type="spellStart"/>
            <w:r w:rsidR="009A10BE" w:rsidRPr="00F05910">
              <w:rPr>
                <w:rFonts w:ascii="Times New Roman" w:eastAsia="Times New Roman" w:hAnsi="Times New Roman" w:cs="Times New Roman"/>
                <w:color w:val="000000" w:themeColor="text1"/>
                <w:spacing w:val="-2"/>
                <w:sz w:val="24"/>
                <w:szCs w:val="24"/>
              </w:rPr>
              <w:t>исполнено</w:t>
            </w:r>
            <w:proofErr w:type="spellEnd"/>
            <w:r w:rsidR="009A10BE" w:rsidRPr="00F05910">
              <w:rPr>
                <w:rFonts w:ascii="Times New Roman" w:eastAsia="Times New Roman" w:hAnsi="Times New Roman" w:cs="Times New Roman"/>
                <w:color w:val="000000" w:themeColor="text1"/>
                <w:spacing w:val="-2"/>
                <w:sz w:val="24"/>
                <w:szCs w:val="24"/>
              </w:rPr>
              <w:t>;</w:t>
            </w:r>
          </w:p>
        </w:tc>
        <w:tc>
          <w:tcPr>
            <w:tcW w:w="1607" w:type="dxa"/>
            <w:tcBorders>
              <w:top w:val="single" w:sz="4" w:space="0" w:color="auto"/>
              <w:left w:val="single" w:sz="4" w:space="0" w:color="auto"/>
              <w:bottom w:val="single" w:sz="4" w:space="0" w:color="auto"/>
              <w:right w:val="single" w:sz="4" w:space="0" w:color="auto"/>
            </w:tcBorders>
          </w:tcPr>
          <w:p w14:paraId="3C28A677" w14:textId="1BD0E65A" w:rsidR="0055024E" w:rsidRPr="00F05910" w:rsidRDefault="00C93DF8" w:rsidP="00715A69">
            <w:pPr>
              <w:spacing w:before="102"/>
              <w:ind w:right="30"/>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  0</w:t>
            </w:r>
            <w:r w:rsidR="009A10BE" w:rsidRPr="00F05910">
              <w:rPr>
                <w:rFonts w:ascii="Times New Roman" w:eastAsia="Times New Roman" w:hAnsi="Times New Roman" w:cs="Times New Roman"/>
                <w:color w:val="000000" w:themeColor="text1"/>
                <w:sz w:val="24"/>
                <w:szCs w:val="24"/>
                <w:lang w:val="ru-RU"/>
              </w:rPr>
              <w:t xml:space="preserve"> - приведено в соответствие</w:t>
            </w:r>
          </w:p>
        </w:tc>
      </w:tr>
      <w:tr w:rsidR="0055024E" w:rsidRPr="00F05910" w14:paraId="0790C94B" w14:textId="77777777" w:rsidTr="00F05910">
        <w:trPr>
          <w:trHeight w:val="2116"/>
        </w:trPr>
        <w:tc>
          <w:tcPr>
            <w:tcW w:w="9416" w:type="dxa"/>
            <w:gridSpan w:val="6"/>
            <w:tcBorders>
              <w:top w:val="single" w:sz="4" w:space="0" w:color="auto"/>
              <w:left w:val="single" w:sz="4" w:space="0" w:color="auto"/>
              <w:bottom w:val="single" w:sz="4" w:space="0" w:color="auto"/>
              <w:right w:val="single" w:sz="4" w:space="0" w:color="auto"/>
            </w:tcBorders>
          </w:tcPr>
          <w:p w14:paraId="202005F2" w14:textId="441DA94C" w:rsidR="00512C0F" w:rsidRPr="00F05910" w:rsidRDefault="0055024E" w:rsidP="00F05910">
            <w:pPr>
              <w:spacing w:before="102"/>
              <w:ind w:right="30"/>
              <w:jc w:val="both"/>
              <w:rPr>
                <w:rFonts w:ascii="Times New Roman" w:eastAsia="Times New Roman" w:hAnsi="Times New Roman" w:cs="Times New Roman"/>
                <w:color w:val="FF0000"/>
                <w:sz w:val="24"/>
                <w:szCs w:val="24"/>
                <w:lang w:val="ru-RU"/>
              </w:rPr>
            </w:pPr>
            <w:r w:rsidRPr="00F05910">
              <w:rPr>
                <w:rFonts w:ascii="Times New Roman" w:eastAsia="Times New Roman" w:hAnsi="Times New Roman" w:cs="Times New Roman"/>
                <w:sz w:val="24"/>
                <w:szCs w:val="24"/>
                <w:lang w:val="ru-RU" w:eastAsia="ru-RU"/>
              </w:rPr>
              <w:t xml:space="preserve">Источники сведений: </w:t>
            </w:r>
            <w:proofErr w:type="gramStart"/>
            <w:r w:rsidRPr="00F05910">
              <w:rPr>
                <w:rFonts w:ascii="Times New Roman" w:eastAsia="Times New Roman" w:hAnsi="Times New Roman" w:cs="Times New Roman"/>
                <w:sz w:val="24"/>
                <w:szCs w:val="24"/>
                <w:lang w:val="ru-RU" w:eastAsia="ru-RU"/>
              </w:rPr>
              <w:t>Решение Думы городского округа Кинель от 27.08.2015 года № 577 «Об утверждении Правил землепользования и застройки городского округа Кинель Самарской области», (в редакции от 27.10.2016, 17.11.2017, 30.05.2019, 17.11.2020, 01.07.2021, 30.09.2021, 30.06.2022, 29.06.2023, 30.11.2023, 20.06.2024)</w:t>
            </w:r>
            <w:r w:rsidR="00512C0F" w:rsidRPr="00F05910">
              <w:rPr>
                <w:rFonts w:ascii="Times New Roman" w:eastAsia="Times New Roman" w:hAnsi="Times New Roman" w:cs="Times New Roman"/>
                <w:sz w:val="24"/>
                <w:szCs w:val="24"/>
                <w:lang w:val="ru-RU" w:eastAsia="ru-RU"/>
              </w:rPr>
              <w:t xml:space="preserve">; </w:t>
            </w:r>
            <w:r w:rsidR="00512C0F" w:rsidRPr="00F05910">
              <w:rPr>
                <w:rFonts w:ascii="Times New Roman" w:hAnsi="Times New Roman" w:cs="Times New Roman"/>
                <w:sz w:val="24"/>
                <w:szCs w:val="24"/>
                <w:lang w:val="ru-RU"/>
              </w:rPr>
              <w:t>Решение Думы городского округа Кинель Самарской области от 31.03.2022 № 164 «Об утверждении Положения о муниципальном земельном контроле на территории городского округа Кинель Самарской области».</w:t>
            </w:r>
            <w:proofErr w:type="gramEnd"/>
          </w:p>
        </w:tc>
      </w:tr>
    </w:tbl>
    <w:p w14:paraId="14B80BBF" w14:textId="277C1272" w:rsidR="009A10BE" w:rsidRPr="00191BDC" w:rsidRDefault="009A10BE" w:rsidP="00191BDC">
      <w:pPr>
        <w:widowControl w:val="0"/>
        <w:autoSpaceDE w:val="0"/>
        <w:autoSpaceDN w:val="0"/>
        <w:spacing w:after="0" w:line="240" w:lineRule="auto"/>
        <w:ind w:firstLine="709"/>
        <w:rPr>
          <w:rFonts w:ascii="Times New Roman" w:eastAsia="Times New Roman" w:hAnsi="Times New Roman" w:cs="Times New Roman"/>
          <w:sz w:val="28"/>
          <w:szCs w:val="28"/>
        </w:rPr>
      </w:pPr>
    </w:p>
    <w:p w14:paraId="78A292EC" w14:textId="133D1882" w:rsidR="009A10BE" w:rsidRPr="00035461" w:rsidRDefault="00035461" w:rsidP="00035461">
      <w:pPr>
        <w:widowControl w:val="0"/>
        <w:tabs>
          <w:tab w:val="left" w:pos="2002"/>
        </w:tabs>
        <w:autoSpaceDE w:val="0"/>
        <w:autoSpaceDN w:val="0"/>
        <w:spacing w:before="298" w:after="0" w:line="249" w:lineRule="auto"/>
        <w:ind w:left="709" w:right="3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9A10BE" w:rsidRPr="00191BDC">
        <w:rPr>
          <w:rFonts w:ascii="Times New Roman" w:eastAsia="Times New Roman" w:hAnsi="Times New Roman" w:cs="Times New Roman"/>
          <w:sz w:val="28"/>
          <w:szCs w:val="28"/>
        </w:rPr>
        <w:t>Информация о динамике ведения предпринимательской или иной экономической</w:t>
      </w:r>
      <w:r w:rsidR="009A10BE" w:rsidRPr="00191BDC">
        <w:rPr>
          <w:rFonts w:ascii="Times New Roman" w:eastAsia="Times New Roman" w:hAnsi="Times New Roman" w:cs="Times New Roman"/>
          <w:spacing w:val="-9"/>
          <w:sz w:val="28"/>
          <w:szCs w:val="28"/>
        </w:rPr>
        <w:t xml:space="preserve"> </w:t>
      </w:r>
      <w:r w:rsidR="009A10BE" w:rsidRPr="00191BDC">
        <w:rPr>
          <w:rFonts w:ascii="Times New Roman" w:eastAsia="Times New Roman" w:hAnsi="Times New Roman" w:cs="Times New Roman"/>
          <w:sz w:val="28"/>
          <w:szCs w:val="28"/>
        </w:rPr>
        <w:t>деятельности</w:t>
      </w:r>
      <w:r w:rsidR="009A10BE"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в</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соответствующей</w:t>
      </w:r>
      <w:r w:rsidR="009A10BE"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сфере</w:t>
      </w:r>
      <w:r w:rsidR="009A10BE"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общественных</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отношений</w:t>
      </w:r>
      <w:r>
        <w:rPr>
          <w:rFonts w:ascii="Times New Roman" w:eastAsia="Times New Roman" w:hAnsi="Times New Roman" w:cs="Times New Roman"/>
          <w:sz w:val="28"/>
          <w:szCs w:val="28"/>
        </w:rPr>
        <w:t xml:space="preserve"> </w:t>
      </w:r>
      <w:r w:rsidR="009A10BE" w:rsidRPr="00035461">
        <w:rPr>
          <w:rFonts w:ascii="Times New Roman" w:eastAsia="Times New Roman" w:hAnsi="Times New Roman" w:cs="Times New Roman"/>
          <w:sz w:val="28"/>
          <w:szCs w:val="28"/>
        </w:rPr>
        <w:t>в</w:t>
      </w:r>
      <w:r w:rsidR="009A10BE" w:rsidRPr="00035461">
        <w:rPr>
          <w:rFonts w:ascii="Times New Roman" w:eastAsia="Times New Roman" w:hAnsi="Times New Roman" w:cs="Times New Roman"/>
          <w:spacing w:val="-5"/>
          <w:sz w:val="28"/>
          <w:szCs w:val="28"/>
        </w:rPr>
        <w:t xml:space="preserve"> </w:t>
      </w:r>
      <w:r w:rsidR="009A10BE" w:rsidRPr="00035461">
        <w:rPr>
          <w:rFonts w:ascii="Times New Roman" w:eastAsia="Times New Roman" w:hAnsi="Times New Roman" w:cs="Times New Roman"/>
          <w:sz w:val="28"/>
          <w:szCs w:val="28"/>
        </w:rPr>
        <w:t>период</w:t>
      </w:r>
      <w:r w:rsidR="009A10BE" w:rsidRPr="00035461">
        <w:rPr>
          <w:rFonts w:ascii="Times New Roman" w:eastAsia="Times New Roman" w:hAnsi="Times New Roman" w:cs="Times New Roman"/>
          <w:spacing w:val="-6"/>
          <w:sz w:val="28"/>
          <w:szCs w:val="28"/>
        </w:rPr>
        <w:t xml:space="preserve"> </w:t>
      </w:r>
      <w:r w:rsidR="009A10BE" w:rsidRPr="00035461">
        <w:rPr>
          <w:rFonts w:ascii="Times New Roman" w:eastAsia="Times New Roman" w:hAnsi="Times New Roman" w:cs="Times New Roman"/>
          <w:sz w:val="28"/>
          <w:szCs w:val="28"/>
        </w:rPr>
        <w:t>действия</w:t>
      </w:r>
      <w:r w:rsidR="009A10BE" w:rsidRPr="00035461">
        <w:rPr>
          <w:rFonts w:ascii="Times New Roman" w:eastAsia="Times New Roman" w:hAnsi="Times New Roman" w:cs="Times New Roman"/>
          <w:spacing w:val="-7"/>
          <w:sz w:val="28"/>
          <w:szCs w:val="28"/>
        </w:rPr>
        <w:t xml:space="preserve"> </w:t>
      </w:r>
      <w:r w:rsidR="009A10BE" w:rsidRPr="00035461">
        <w:rPr>
          <w:rFonts w:ascii="Times New Roman" w:eastAsia="Times New Roman" w:hAnsi="Times New Roman" w:cs="Times New Roman"/>
          <w:sz w:val="28"/>
          <w:szCs w:val="28"/>
        </w:rPr>
        <w:t>обязательных</w:t>
      </w:r>
      <w:r w:rsidR="009A10BE" w:rsidRPr="00035461">
        <w:rPr>
          <w:rFonts w:ascii="Times New Roman" w:eastAsia="Times New Roman" w:hAnsi="Times New Roman" w:cs="Times New Roman"/>
          <w:spacing w:val="-2"/>
          <w:sz w:val="28"/>
          <w:szCs w:val="28"/>
        </w:rPr>
        <w:t xml:space="preserve"> </w:t>
      </w:r>
      <w:r w:rsidR="009A10BE" w:rsidRPr="00035461">
        <w:rPr>
          <w:rFonts w:ascii="Times New Roman" w:eastAsia="Times New Roman" w:hAnsi="Times New Roman" w:cs="Times New Roman"/>
          <w:sz w:val="28"/>
          <w:szCs w:val="28"/>
        </w:rPr>
        <w:t>требований,</w:t>
      </w:r>
      <w:r w:rsidR="009A10BE" w:rsidRPr="00035461">
        <w:rPr>
          <w:rFonts w:ascii="Times New Roman" w:eastAsia="Times New Roman" w:hAnsi="Times New Roman" w:cs="Times New Roman"/>
          <w:spacing w:val="-5"/>
          <w:sz w:val="28"/>
          <w:szCs w:val="28"/>
        </w:rPr>
        <w:t xml:space="preserve"> </w:t>
      </w:r>
      <w:r w:rsidR="009A10BE" w:rsidRPr="00035461">
        <w:rPr>
          <w:rFonts w:ascii="Times New Roman" w:eastAsia="Times New Roman" w:hAnsi="Times New Roman" w:cs="Times New Roman"/>
          <w:sz w:val="28"/>
          <w:szCs w:val="28"/>
        </w:rPr>
        <w:t>применение</w:t>
      </w:r>
      <w:r w:rsidR="009A10BE" w:rsidRPr="00035461">
        <w:rPr>
          <w:rFonts w:ascii="Times New Roman" w:eastAsia="Times New Roman" w:hAnsi="Times New Roman" w:cs="Times New Roman"/>
          <w:spacing w:val="-5"/>
          <w:sz w:val="28"/>
          <w:szCs w:val="28"/>
        </w:rPr>
        <w:t xml:space="preserve"> </w:t>
      </w:r>
      <w:r w:rsidR="009A10BE" w:rsidRPr="00035461">
        <w:rPr>
          <w:rFonts w:ascii="Times New Roman" w:eastAsia="Times New Roman" w:hAnsi="Times New Roman" w:cs="Times New Roman"/>
          <w:sz w:val="28"/>
          <w:szCs w:val="28"/>
        </w:rPr>
        <w:t>которых</w:t>
      </w:r>
      <w:r w:rsidR="009A10BE" w:rsidRPr="00035461">
        <w:rPr>
          <w:rFonts w:ascii="Times New Roman" w:eastAsia="Times New Roman" w:hAnsi="Times New Roman" w:cs="Times New Roman"/>
          <w:spacing w:val="-4"/>
          <w:sz w:val="28"/>
          <w:szCs w:val="28"/>
        </w:rPr>
        <w:t xml:space="preserve"> </w:t>
      </w:r>
      <w:r w:rsidR="009A10BE" w:rsidRPr="00035461">
        <w:rPr>
          <w:rFonts w:ascii="Times New Roman" w:eastAsia="Times New Roman" w:hAnsi="Times New Roman" w:cs="Times New Roman"/>
          <w:sz w:val="28"/>
          <w:szCs w:val="28"/>
        </w:rPr>
        <w:t>является предметом оценки</w:t>
      </w:r>
    </w:p>
    <w:p w14:paraId="0FEB6AF0" w14:textId="77777777" w:rsidR="009A10BE" w:rsidRPr="00191BDC" w:rsidRDefault="009A10BE" w:rsidP="00191BDC">
      <w:pPr>
        <w:widowControl w:val="0"/>
        <w:autoSpaceDE w:val="0"/>
        <w:autoSpaceDN w:val="0"/>
        <w:spacing w:before="9" w:after="0" w:line="240" w:lineRule="auto"/>
        <w:ind w:firstLine="709"/>
        <w:rPr>
          <w:rFonts w:ascii="Times New Roman" w:eastAsia="Times New Roman" w:hAnsi="Times New Roman" w:cs="Times New Roman"/>
          <w:sz w:val="28"/>
          <w:szCs w:val="28"/>
        </w:rPr>
      </w:pPr>
    </w:p>
    <w:p w14:paraId="55722EC3" w14:textId="064512E4" w:rsidR="009A10BE" w:rsidRPr="00191BDC" w:rsidRDefault="009A10BE" w:rsidP="00035461">
      <w:pPr>
        <w:widowControl w:val="0"/>
        <w:autoSpaceDE w:val="0"/>
        <w:autoSpaceDN w:val="0"/>
        <w:spacing w:after="0" w:line="276" w:lineRule="auto"/>
        <w:ind w:right="-3" w:firstLine="709"/>
        <w:jc w:val="both"/>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Правила</w:t>
      </w:r>
      <w:r w:rsidRPr="00191BDC">
        <w:rPr>
          <w:rFonts w:ascii="Times New Roman" w:eastAsia="Times New Roman" w:hAnsi="Times New Roman" w:cs="Times New Roman"/>
          <w:spacing w:val="-10"/>
          <w:sz w:val="28"/>
          <w:szCs w:val="28"/>
        </w:rPr>
        <w:t xml:space="preserve"> </w:t>
      </w:r>
      <w:r w:rsidR="0055024E" w:rsidRPr="00191BDC">
        <w:rPr>
          <w:rFonts w:ascii="Times New Roman" w:eastAsia="Times New Roman" w:hAnsi="Times New Roman" w:cs="Times New Roman"/>
          <w:sz w:val="28"/>
          <w:szCs w:val="28"/>
        </w:rPr>
        <w:t>землепользования и застройки</w:t>
      </w:r>
      <w:r w:rsidRPr="00191BDC">
        <w:rPr>
          <w:rFonts w:ascii="Times New Roman" w:eastAsia="Times New Roman" w:hAnsi="Times New Roman" w:cs="Times New Roman"/>
          <w:spacing w:val="-8"/>
          <w:sz w:val="28"/>
          <w:szCs w:val="28"/>
        </w:rPr>
        <w:t xml:space="preserve"> </w:t>
      </w:r>
      <w:r w:rsidRPr="00191BDC">
        <w:rPr>
          <w:rFonts w:ascii="Times New Roman" w:eastAsia="Times New Roman" w:hAnsi="Times New Roman" w:cs="Times New Roman"/>
          <w:sz w:val="28"/>
          <w:szCs w:val="28"/>
        </w:rPr>
        <w:t>обязательны</w:t>
      </w:r>
      <w:r w:rsidRPr="00191BDC">
        <w:rPr>
          <w:rFonts w:ascii="Times New Roman" w:eastAsia="Times New Roman" w:hAnsi="Times New Roman" w:cs="Times New Roman"/>
          <w:spacing w:val="-7"/>
          <w:sz w:val="28"/>
          <w:szCs w:val="28"/>
        </w:rPr>
        <w:t xml:space="preserve"> </w:t>
      </w:r>
      <w:r w:rsidRPr="00191BDC">
        <w:rPr>
          <w:rFonts w:ascii="Times New Roman" w:eastAsia="Times New Roman" w:hAnsi="Times New Roman" w:cs="Times New Roman"/>
          <w:sz w:val="28"/>
          <w:szCs w:val="28"/>
        </w:rPr>
        <w:t>для</w:t>
      </w:r>
      <w:r w:rsidRPr="00191BDC">
        <w:rPr>
          <w:rFonts w:ascii="Times New Roman" w:eastAsia="Times New Roman" w:hAnsi="Times New Roman" w:cs="Times New Roman"/>
          <w:spacing w:val="-7"/>
          <w:sz w:val="28"/>
          <w:szCs w:val="28"/>
        </w:rPr>
        <w:t xml:space="preserve"> </w:t>
      </w:r>
      <w:r w:rsidRPr="00191BDC">
        <w:rPr>
          <w:rFonts w:ascii="Times New Roman" w:eastAsia="Times New Roman" w:hAnsi="Times New Roman" w:cs="Times New Roman"/>
          <w:sz w:val="28"/>
          <w:szCs w:val="28"/>
        </w:rPr>
        <w:t>исполнения</w:t>
      </w:r>
      <w:r w:rsidRPr="00191BDC">
        <w:rPr>
          <w:rFonts w:ascii="Times New Roman" w:eastAsia="Times New Roman" w:hAnsi="Times New Roman" w:cs="Times New Roman"/>
          <w:spacing w:val="-7"/>
          <w:sz w:val="28"/>
          <w:szCs w:val="28"/>
        </w:rPr>
        <w:t xml:space="preserve"> </w:t>
      </w:r>
      <w:r w:rsidRPr="00191BDC">
        <w:rPr>
          <w:rFonts w:ascii="Times New Roman" w:eastAsia="Times New Roman" w:hAnsi="Times New Roman" w:cs="Times New Roman"/>
          <w:sz w:val="28"/>
          <w:szCs w:val="28"/>
        </w:rPr>
        <w:t>всеми</w:t>
      </w:r>
      <w:r w:rsidRPr="00191BDC">
        <w:rPr>
          <w:rFonts w:ascii="Times New Roman" w:eastAsia="Times New Roman" w:hAnsi="Times New Roman" w:cs="Times New Roman"/>
          <w:spacing w:val="-7"/>
          <w:sz w:val="28"/>
          <w:szCs w:val="28"/>
        </w:rPr>
        <w:t xml:space="preserve"> </w:t>
      </w:r>
      <w:r w:rsidRPr="00191BDC">
        <w:rPr>
          <w:rFonts w:ascii="Times New Roman" w:eastAsia="Times New Roman" w:hAnsi="Times New Roman" w:cs="Times New Roman"/>
          <w:sz w:val="28"/>
          <w:szCs w:val="28"/>
        </w:rPr>
        <w:t>юридическими и физическими лицами, собственниками, пользователями, арендаторами земельных участков, зданий, строений и сооружений, и иных объектов, расположенных на территории городского округа.</w:t>
      </w:r>
    </w:p>
    <w:p w14:paraId="6BFCB549" w14:textId="77777777" w:rsidR="009A10BE" w:rsidRPr="00191BDC" w:rsidRDefault="009A10BE" w:rsidP="00191BDC">
      <w:pPr>
        <w:widowControl w:val="0"/>
        <w:autoSpaceDE w:val="0"/>
        <w:autoSpaceDN w:val="0"/>
        <w:spacing w:before="50" w:after="0" w:line="240" w:lineRule="auto"/>
        <w:ind w:firstLine="709"/>
        <w:rPr>
          <w:rFonts w:ascii="Times New Roman" w:eastAsia="Times New Roman" w:hAnsi="Times New Roman" w:cs="Times New Roman"/>
          <w:sz w:val="28"/>
          <w:szCs w:val="28"/>
        </w:rPr>
      </w:pPr>
    </w:p>
    <w:p w14:paraId="665AB9D1" w14:textId="354CF019" w:rsidR="009A10BE" w:rsidRPr="00191BDC" w:rsidRDefault="00035461" w:rsidP="00035461">
      <w:pPr>
        <w:widowControl w:val="0"/>
        <w:tabs>
          <w:tab w:val="left" w:pos="1639"/>
          <w:tab w:val="left" w:pos="1683"/>
        </w:tabs>
        <w:autoSpaceDE w:val="0"/>
        <w:autoSpaceDN w:val="0"/>
        <w:spacing w:after="0" w:line="266" w:lineRule="auto"/>
        <w:ind w:right="-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9A10BE" w:rsidRPr="00191BDC">
        <w:rPr>
          <w:rFonts w:ascii="Times New Roman" w:eastAsia="Times New Roman" w:hAnsi="Times New Roman" w:cs="Times New Roman"/>
          <w:sz w:val="28"/>
          <w:szCs w:val="28"/>
        </w:rPr>
        <w:t>Сведения</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о</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привлечении</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к</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ответственности</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за</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нарушение</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обязательных требований и анализ основных причин нарушения соответствующих</w:t>
      </w:r>
      <w:r>
        <w:rPr>
          <w:rFonts w:ascii="Times New Roman" w:eastAsia="Times New Roman" w:hAnsi="Times New Roman" w:cs="Times New Roman"/>
          <w:sz w:val="28"/>
          <w:szCs w:val="28"/>
        </w:rPr>
        <w:t xml:space="preserve"> </w:t>
      </w:r>
      <w:r w:rsidR="009A10BE" w:rsidRPr="00191BDC">
        <w:rPr>
          <w:rFonts w:ascii="Times New Roman" w:eastAsia="Times New Roman" w:hAnsi="Times New Roman" w:cs="Times New Roman"/>
          <w:sz w:val="28"/>
          <w:szCs w:val="28"/>
        </w:rPr>
        <w:t>обязательных требований, в том числе на предмет исполнимости обязательных требований</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без</w:t>
      </w:r>
      <w:r w:rsidR="009A10BE"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несоразмерных</w:t>
      </w:r>
      <w:r w:rsidR="009A10BE" w:rsidRPr="00191BDC">
        <w:rPr>
          <w:rFonts w:ascii="Times New Roman" w:eastAsia="Times New Roman" w:hAnsi="Times New Roman" w:cs="Times New Roman"/>
          <w:spacing w:val="-4"/>
          <w:sz w:val="28"/>
          <w:szCs w:val="28"/>
        </w:rPr>
        <w:t xml:space="preserve"> </w:t>
      </w:r>
      <w:r w:rsidR="009A10BE" w:rsidRPr="00191BDC">
        <w:rPr>
          <w:rFonts w:ascii="Times New Roman" w:eastAsia="Times New Roman" w:hAnsi="Times New Roman" w:cs="Times New Roman"/>
          <w:sz w:val="28"/>
          <w:szCs w:val="28"/>
        </w:rPr>
        <w:t>издержек</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субъектов</w:t>
      </w:r>
      <w:r w:rsidR="009A10BE"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предпринимательской</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и</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иной экономической деятельности и (или) наличия необоснованных ограничений</w:t>
      </w:r>
    </w:p>
    <w:p w14:paraId="419777C5" w14:textId="77777777" w:rsidR="009A10BE" w:rsidRPr="00191BDC" w:rsidRDefault="009A10BE" w:rsidP="00191BDC">
      <w:pPr>
        <w:widowControl w:val="0"/>
        <w:autoSpaceDE w:val="0"/>
        <w:autoSpaceDN w:val="0"/>
        <w:spacing w:before="44" w:after="0" w:line="240" w:lineRule="auto"/>
        <w:ind w:firstLine="709"/>
        <w:rPr>
          <w:rFonts w:ascii="Times New Roman" w:eastAsia="Times New Roman" w:hAnsi="Times New Roman" w:cs="Times New Roman"/>
          <w:sz w:val="28"/>
          <w:szCs w:val="28"/>
        </w:rPr>
      </w:pPr>
    </w:p>
    <w:p w14:paraId="078FC78E" w14:textId="2AB0F47E" w:rsidR="00512C0F" w:rsidRPr="00216317" w:rsidRDefault="00512C0F" w:rsidP="00191BDC">
      <w:pPr>
        <w:shd w:val="clear" w:color="auto" w:fill="FFFFFF"/>
        <w:spacing w:after="0" w:line="240" w:lineRule="auto"/>
        <w:ind w:firstLine="709"/>
        <w:jc w:val="both"/>
        <w:rPr>
          <w:rFonts w:ascii="Times New Roman" w:eastAsia="Calibri" w:hAnsi="Times New Roman" w:cs="Times New Roman"/>
          <w:b/>
          <w:color w:val="000000" w:themeColor="text1"/>
          <w:sz w:val="28"/>
          <w:szCs w:val="28"/>
        </w:rPr>
      </w:pPr>
      <w:r w:rsidRPr="00216317">
        <w:rPr>
          <w:rFonts w:ascii="Times New Roman" w:eastAsia="Calibri" w:hAnsi="Times New Roman" w:cs="Times New Roman"/>
          <w:bCs/>
          <w:iCs/>
          <w:color w:val="000000" w:themeColor="text1"/>
          <w:sz w:val="28"/>
          <w:szCs w:val="28"/>
        </w:rPr>
        <w:t xml:space="preserve">С 1 июля 2021 года вступил в силу Федеральный закон </w:t>
      </w:r>
      <w:r w:rsidRPr="00216317">
        <w:rPr>
          <w:rFonts w:ascii="Times New Roman" w:eastAsia="Calibri" w:hAnsi="Times New Roman" w:cs="Times New Roman"/>
          <w:color w:val="000000" w:themeColor="text1"/>
          <w:sz w:val="28"/>
          <w:szCs w:val="28"/>
        </w:rPr>
        <w:t>от 31.07.2020 №</w:t>
      </w:r>
      <w:r w:rsidR="00216317" w:rsidRPr="00216317">
        <w:rPr>
          <w:rFonts w:ascii="Times New Roman" w:eastAsia="Calibri" w:hAnsi="Times New Roman" w:cs="Times New Roman"/>
          <w:color w:val="000000" w:themeColor="text1"/>
          <w:sz w:val="28"/>
          <w:szCs w:val="28"/>
        </w:rPr>
        <w:t> </w:t>
      </w:r>
      <w:r w:rsidRPr="00216317">
        <w:rPr>
          <w:rFonts w:ascii="Times New Roman" w:eastAsia="Calibri" w:hAnsi="Times New Roman" w:cs="Times New Roman"/>
          <w:color w:val="000000" w:themeColor="text1"/>
          <w:sz w:val="28"/>
          <w:szCs w:val="28"/>
        </w:rPr>
        <w:t xml:space="preserve"> 248-ФЗ  «О государственном контроле (надзоре) и муниципальном контроле в Российской Федерации».</w:t>
      </w:r>
    </w:p>
    <w:p w14:paraId="31E750ED" w14:textId="68EDF297" w:rsidR="00512C0F" w:rsidRPr="00216317" w:rsidRDefault="0095598A" w:rsidP="00191BDC">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8"/>
          <w:szCs w:val="28"/>
        </w:rPr>
      </w:pPr>
      <w:hyperlink r:id="rId19" w:history="1">
        <w:proofErr w:type="gramStart"/>
        <w:r w:rsidR="00512C0F" w:rsidRPr="00216317">
          <w:rPr>
            <w:rFonts w:ascii="Times New Roman" w:eastAsia="Calibri" w:hAnsi="Times New Roman" w:cs="Times New Roman"/>
            <w:bCs/>
            <w:color w:val="000000" w:themeColor="text1"/>
            <w:sz w:val="28"/>
            <w:szCs w:val="28"/>
          </w:rPr>
          <w:t>Постановлением Правительства РФ от 10.03.2022 № 336 «Об особенностях организации и осуществления государственного контроля (надзора), муниципального контроля</w:t>
        </w:r>
      </w:hyperlink>
      <w:r w:rsidR="00512C0F" w:rsidRPr="00216317">
        <w:rPr>
          <w:rFonts w:ascii="Times New Roman" w:eastAsia="Calibri" w:hAnsi="Times New Roman" w:cs="Times New Roman"/>
          <w:bCs/>
          <w:color w:val="000000" w:themeColor="text1"/>
          <w:sz w:val="28"/>
          <w:szCs w:val="28"/>
        </w:rPr>
        <w:t xml:space="preserve">», установлено, что  </w:t>
      </w:r>
      <w:r w:rsidR="00512C0F" w:rsidRPr="00216317">
        <w:rPr>
          <w:rFonts w:ascii="Times New Roman" w:eastAsia="Times New Roman" w:hAnsi="Times New Roman" w:cs="Times New Roman"/>
          <w:color w:val="000000" w:themeColor="text1"/>
          <w:sz w:val="28"/>
          <w:szCs w:val="28"/>
          <w:lang w:eastAsia="ru-RU"/>
        </w:rPr>
        <w:t xml:space="preserve">до 1 января 2030 года в планы проведения плановых контрольных (надзорных) мероприятий, планы проведения плановых проверок при осуществлении видов государственного контроля (надзора), муниципального контроля, порядок организации и осуществления, которых регулируется Федеральным </w:t>
      </w:r>
      <w:hyperlink r:id="rId20" w:history="1">
        <w:r w:rsidR="00512C0F" w:rsidRPr="00216317">
          <w:rPr>
            <w:rFonts w:ascii="Times New Roman" w:eastAsia="Times New Roman" w:hAnsi="Times New Roman" w:cs="Times New Roman"/>
            <w:color w:val="000000" w:themeColor="text1"/>
            <w:sz w:val="28"/>
            <w:szCs w:val="28"/>
            <w:lang w:eastAsia="ru-RU"/>
          </w:rPr>
          <w:t>законом</w:t>
        </w:r>
      </w:hyperlink>
      <w:r w:rsidR="00512C0F" w:rsidRPr="00216317">
        <w:rPr>
          <w:rFonts w:ascii="Times New Roman" w:eastAsia="Times New Roman" w:hAnsi="Times New Roman" w:cs="Times New Roman"/>
          <w:color w:val="000000" w:themeColor="text1"/>
          <w:sz w:val="28"/>
          <w:szCs w:val="28"/>
          <w:lang w:eastAsia="ru-RU"/>
        </w:rPr>
        <w:t xml:space="preserve"> «О государственном контроле (надзоре) и муниципальном контроле в Российской Федерации</w:t>
      </w:r>
      <w:proofErr w:type="gramEnd"/>
      <w:r w:rsidR="00512C0F" w:rsidRPr="00216317">
        <w:rPr>
          <w:rFonts w:ascii="Times New Roman" w:eastAsia="Times New Roman" w:hAnsi="Times New Roman" w:cs="Times New Roman"/>
          <w:color w:val="000000" w:themeColor="text1"/>
          <w:sz w:val="28"/>
          <w:szCs w:val="28"/>
          <w:lang w:eastAsia="ru-RU"/>
        </w:rPr>
        <w:t>» включаются плановые контрольные (надзорные) мероприятия, плановые проверки только в отношении объектов контроля, отнесенных к категориям чрезвычайно высокого и высокого риска, опасным производственным объектам II класса опасности, гидротехническим сооружениям II класса</w:t>
      </w:r>
      <w:r w:rsidR="00512C0F" w:rsidRPr="00216317">
        <w:rPr>
          <w:rFonts w:ascii="Times New Roman" w:eastAsia="Calibri" w:hAnsi="Times New Roman" w:cs="Times New Roman"/>
          <w:color w:val="000000" w:themeColor="text1"/>
          <w:sz w:val="28"/>
          <w:szCs w:val="28"/>
        </w:rPr>
        <w:t>.</w:t>
      </w:r>
    </w:p>
    <w:p w14:paraId="121872BC" w14:textId="32DE3293" w:rsidR="00512C0F" w:rsidRPr="00216317" w:rsidRDefault="00512C0F" w:rsidP="00191BD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216317">
        <w:rPr>
          <w:rFonts w:ascii="Times New Roman" w:eastAsia="Calibri" w:hAnsi="Times New Roman" w:cs="Times New Roman"/>
          <w:color w:val="000000" w:themeColor="text1"/>
          <w:sz w:val="28"/>
          <w:szCs w:val="28"/>
        </w:rPr>
        <w:t xml:space="preserve">Внеплановые проверки могут быть проведены только по согласованию с органами Прокуратуры. </w:t>
      </w:r>
    </w:p>
    <w:p w14:paraId="4EF65995" w14:textId="77777777" w:rsidR="00512C0F" w:rsidRPr="00216317" w:rsidRDefault="00512C0F" w:rsidP="00191BD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p>
    <w:p w14:paraId="21F12ACF" w14:textId="06CA7094" w:rsidR="009A10BE" w:rsidRPr="00191BDC" w:rsidRDefault="00035461" w:rsidP="00035461">
      <w:pPr>
        <w:widowControl w:val="0"/>
        <w:tabs>
          <w:tab w:val="left" w:pos="1346"/>
          <w:tab w:val="left" w:pos="1635"/>
        </w:tabs>
        <w:autoSpaceDE w:val="0"/>
        <w:autoSpaceDN w:val="0"/>
        <w:spacing w:before="71" w:after="0" w:line="249" w:lineRule="auto"/>
        <w:ind w:right="-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009A10BE" w:rsidRPr="00191BDC">
        <w:rPr>
          <w:rFonts w:ascii="Times New Roman" w:eastAsia="Times New Roman" w:hAnsi="Times New Roman" w:cs="Times New Roman"/>
          <w:sz w:val="28"/>
          <w:szCs w:val="28"/>
        </w:rPr>
        <w:t>Изменение</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бюджетных</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расходов</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и</w:t>
      </w:r>
      <w:r w:rsidR="009A10BE" w:rsidRPr="00191BDC">
        <w:rPr>
          <w:rFonts w:ascii="Times New Roman" w:eastAsia="Times New Roman" w:hAnsi="Times New Roman" w:cs="Times New Roman"/>
          <w:spacing w:val="-4"/>
          <w:sz w:val="28"/>
          <w:szCs w:val="28"/>
        </w:rPr>
        <w:t xml:space="preserve"> </w:t>
      </w:r>
      <w:r w:rsidR="009A10BE" w:rsidRPr="00191BDC">
        <w:rPr>
          <w:rFonts w:ascii="Times New Roman" w:eastAsia="Times New Roman" w:hAnsi="Times New Roman" w:cs="Times New Roman"/>
          <w:sz w:val="28"/>
          <w:szCs w:val="28"/>
        </w:rPr>
        <w:t>доходов</w:t>
      </w:r>
      <w:r w:rsidR="009A10BE" w:rsidRPr="00191BDC">
        <w:rPr>
          <w:rFonts w:ascii="Times New Roman" w:eastAsia="Times New Roman" w:hAnsi="Times New Roman" w:cs="Times New Roman"/>
          <w:spacing w:val="-5"/>
          <w:sz w:val="28"/>
          <w:szCs w:val="28"/>
        </w:rPr>
        <w:t xml:space="preserve"> </w:t>
      </w:r>
      <w:r w:rsidR="009A10BE" w:rsidRPr="00191BDC">
        <w:rPr>
          <w:rFonts w:ascii="Times New Roman" w:eastAsia="Times New Roman" w:hAnsi="Times New Roman" w:cs="Times New Roman"/>
          <w:sz w:val="28"/>
          <w:szCs w:val="28"/>
        </w:rPr>
        <w:t>от</w:t>
      </w:r>
      <w:r w:rsidR="009A10BE" w:rsidRPr="00191BDC">
        <w:rPr>
          <w:rFonts w:ascii="Times New Roman" w:eastAsia="Times New Roman" w:hAnsi="Times New Roman" w:cs="Times New Roman"/>
          <w:spacing w:val="-8"/>
          <w:sz w:val="28"/>
          <w:szCs w:val="28"/>
        </w:rPr>
        <w:t xml:space="preserve"> </w:t>
      </w:r>
      <w:r w:rsidR="009A10BE" w:rsidRPr="00191BDC">
        <w:rPr>
          <w:rFonts w:ascii="Times New Roman" w:eastAsia="Times New Roman" w:hAnsi="Times New Roman" w:cs="Times New Roman"/>
          <w:sz w:val="28"/>
          <w:szCs w:val="28"/>
        </w:rPr>
        <w:t>реализации</w:t>
      </w:r>
      <w:r w:rsidR="009A10BE" w:rsidRPr="00191BDC">
        <w:rPr>
          <w:rFonts w:ascii="Times New Roman" w:eastAsia="Times New Roman" w:hAnsi="Times New Roman" w:cs="Times New Roman"/>
          <w:spacing w:val="-4"/>
          <w:sz w:val="28"/>
          <w:szCs w:val="28"/>
        </w:rPr>
        <w:t xml:space="preserve"> </w:t>
      </w:r>
      <w:r w:rsidR="009A10BE" w:rsidRPr="00191BDC">
        <w:rPr>
          <w:rFonts w:ascii="Times New Roman" w:eastAsia="Times New Roman" w:hAnsi="Times New Roman" w:cs="Times New Roman"/>
          <w:sz w:val="28"/>
          <w:szCs w:val="28"/>
        </w:rPr>
        <w:t>предусмотренных МНПА функций, полномочий, обязанностей и прав органов местного</w:t>
      </w:r>
      <w:r>
        <w:rPr>
          <w:rFonts w:ascii="Times New Roman" w:eastAsia="Times New Roman" w:hAnsi="Times New Roman" w:cs="Times New Roman"/>
          <w:sz w:val="28"/>
          <w:szCs w:val="28"/>
        </w:rPr>
        <w:t xml:space="preserve"> </w:t>
      </w:r>
      <w:r w:rsidR="009A10BE" w:rsidRPr="00191BDC">
        <w:rPr>
          <w:rFonts w:ascii="Times New Roman" w:eastAsia="Times New Roman" w:hAnsi="Times New Roman" w:cs="Times New Roman"/>
          <w:spacing w:val="-2"/>
          <w:sz w:val="28"/>
          <w:szCs w:val="28"/>
        </w:rPr>
        <w:t>самоуправления</w:t>
      </w:r>
    </w:p>
    <w:p w14:paraId="3C03F8E1" w14:textId="77777777" w:rsidR="009A10BE" w:rsidRPr="00191BDC" w:rsidRDefault="009A10BE" w:rsidP="00191BDC">
      <w:pPr>
        <w:widowControl w:val="0"/>
        <w:autoSpaceDE w:val="0"/>
        <w:autoSpaceDN w:val="0"/>
        <w:spacing w:before="37" w:after="0" w:line="240" w:lineRule="auto"/>
        <w:ind w:firstLine="709"/>
        <w:rPr>
          <w:rFonts w:ascii="Times New Roman" w:eastAsia="Times New Roman" w:hAnsi="Times New Roman" w:cs="Times New Roman"/>
          <w:sz w:val="28"/>
          <w:szCs w:val="28"/>
        </w:rPr>
      </w:pPr>
    </w:p>
    <w:p w14:paraId="7F6F939F" w14:textId="18B77741" w:rsidR="009A10BE" w:rsidRPr="00191BDC" w:rsidRDefault="009A10BE" w:rsidP="00035461">
      <w:pPr>
        <w:widowControl w:val="0"/>
        <w:autoSpaceDE w:val="0"/>
        <w:autoSpaceDN w:val="0"/>
        <w:spacing w:after="0" w:line="276" w:lineRule="auto"/>
        <w:ind w:right="-3" w:firstLine="709"/>
        <w:jc w:val="both"/>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 xml:space="preserve">Правила </w:t>
      </w:r>
      <w:r w:rsidR="00512C0F" w:rsidRPr="00191BDC">
        <w:rPr>
          <w:rFonts w:ascii="Times New Roman" w:eastAsia="Times New Roman" w:hAnsi="Times New Roman" w:cs="Times New Roman"/>
          <w:sz w:val="28"/>
          <w:szCs w:val="28"/>
        </w:rPr>
        <w:t>землепользования и застройки</w:t>
      </w:r>
      <w:r w:rsidRPr="00191BDC">
        <w:rPr>
          <w:rFonts w:ascii="Times New Roman" w:eastAsia="Times New Roman" w:hAnsi="Times New Roman" w:cs="Times New Roman"/>
          <w:sz w:val="28"/>
          <w:szCs w:val="28"/>
        </w:rPr>
        <w:t xml:space="preserve"> не содержат предложений, предусматривающих изменение бюджетных расходов и доходов от реализации, предусмотренных МНПА функций, полномочий, обязанностей и прав органов местного </w:t>
      </w:r>
      <w:r w:rsidRPr="00191BDC">
        <w:rPr>
          <w:rFonts w:ascii="Times New Roman" w:eastAsia="Times New Roman" w:hAnsi="Times New Roman" w:cs="Times New Roman"/>
          <w:spacing w:val="-2"/>
          <w:sz w:val="28"/>
          <w:szCs w:val="28"/>
        </w:rPr>
        <w:t>самоуправления.</w:t>
      </w:r>
    </w:p>
    <w:p w14:paraId="767F2A54" w14:textId="77777777" w:rsidR="009A10BE" w:rsidRPr="00191BDC" w:rsidRDefault="009A10BE" w:rsidP="00191BDC">
      <w:pPr>
        <w:widowControl w:val="0"/>
        <w:autoSpaceDE w:val="0"/>
        <w:autoSpaceDN w:val="0"/>
        <w:spacing w:before="46" w:after="0" w:line="240" w:lineRule="auto"/>
        <w:ind w:firstLine="709"/>
        <w:rPr>
          <w:rFonts w:ascii="Times New Roman" w:eastAsia="Times New Roman" w:hAnsi="Times New Roman" w:cs="Times New Roman"/>
          <w:sz w:val="28"/>
          <w:szCs w:val="28"/>
        </w:rPr>
      </w:pPr>
    </w:p>
    <w:p w14:paraId="0787C431" w14:textId="1F4DA3C0" w:rsidR="009A10BE" w:rsidRPr="00191BDC" w:rsidRDefault="00035461" w:rsidP="00F05910">
      <w:pPr>
        <w:widowControl w:val="0"/>
        <w:tabs>
          <w:tab w:val="left" w:pos="2056"/>
        </w:tabs>
        <w:autoSpaceDE w:val="0"/>
        <w:autoSpaceDN w:val="0"/>
        <w:spacing w:after="0" w:line="249" w:lineRule="auto"/>
        <w:ind w:right="-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009A10BE" w:rsidRPr="00191BDC">
        <w:rPr>
          <w:rFonts w:ascii="Times New Roman" w:eastAsia="Times New Roman" w:hAnsi="Times New Roman" w:cs="Times New Roman"/>
          <w:sz w:val="28"/>
          <w:szCs w:val="28"/>
        </w:rPr>
        <w:t>Количество и содержание обращений субъектов регулирования к Администрации,</w:t>
      </w:r>
      <w:r w:rsidR="009A10BE" w:rsidRPr="00191BDC">
        <w:rPr>
          <w:rFonts w:ascii="Times New Roman" w:eastAsia="Times New Roman" w:hAnsi="Times New Roman" w:cs="Times New Roman"/>
          <w:spacing w:val="-9"/>
          <w:sz w:val="28"/>
          <w:szCs w:val="28"/>
        </w:rPr>
        <w:t xml:space="preserve"> </w:t>
      </w:r>
      <w:r w:rsidR="009A10BE" w:rsidRPr="00191BDC">
        <w:rPr>
          <w:rFonts w:ascii="Times New Roman" w:eastAsia="Times New Roman" w:hAnsi="Times New Roman" w:cs="Times New Roman"/>
          <w:sz w:val="28"/>
          <w:szCs w:val="28"/>
        </w:rPr>
        <w:t>связанных</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с</w:t>
      </w:r>
      <w:r w:rsidR="009A10BE" w:rsidRPr="00191BDC">
        <w:rPr>
          <w:rFonts w:ascii="Times New Roman" w:eastAsia="Times New Roman" w:hAnsi="Times New Roman" w:cs="Times New Roman"/>
          <w:spacing w:val="-9"/>
          <w:sz w:val="28"/>
          <w:szCs w:val="28"/>
        </w:rPr>
        <w:t xml:space="preserve"> </w:t>
      </w:r>
      <w:r w:rsidR="009A10BE" w:rsidRPr="00191BDC">
        <w:rPr>
          <w:rFonts w:ascii="Times New Roman" w:eastAsia="Times New Roman" w:hAnsi="Times New Roman" w:cs="Times New Roman"/>
          <w:sz w:val="28"/>
          <w:szCs w:val="28"/>
        </w:rPr>
        <w:t>применением</w:t>
      </w:r>
      <w:r w:rsidR="009A10BE" w:rsidRPr="00191BDC">
        <w:rPr>
          <w:rFonts w:ascii="Times New Roman" w:eastAsia="Times New Roman" w:hAnsi="Times New Roman" w:cs="Times New Roman"/>
          <w:spacing w:val="-8"/>
          <w:sz w:val="28"/>
          <w:szCs w:val="28"/>
        </w:rPr>
        <w:t xml:space="preserve"> </w:t>
      </w:r>
      <w:r w:rsidR="009A10BE" w:rsidRPr="00191BDC">
        <w:rPr>
          <w:rFonts w:ascii="Times New Roman" w:eastAsia="Times New Roman" w:hAnsi="Times New Roman" w:cs="Times New Roman"/>
          <w:sz w:val="28"/>
          <w:szCs w:val="28"/>
        </w:rPr>
        <w:t>обязательных</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требований</w:t>
      </w:r>
    </w:p>
    <w:p w14:paraId="7E7E4006" w14:textId="77777777" w:rsidR="009A10BE" w:rsidRPr="00191BDC" w:rsidRDefault="009A10BE" w:rsidP="00191BDC">
      <w:pPr>
        <w:widowControl w:val="0"/>
        <w:autoSpaceDE w:val="0"/>
        <w:autoSpaceDN w:val="0"/>
        <w:spacing w:before="21" w:after="0" w:line="240" w:lineRule="auto"/>
        <w:ind w:firstLine="709"/>
        <w:rPr>
          <w:rFonts w:ascii="Times New Roman" w:eastAsia="Times New Roman" w:hAnsi="Times New Roman" w:cs="Times New Roman"/>
          <w:sz w:val="28"/>
          <w:szCs w:val="28"/>
        </w:rPr>
      </w:pPr>
    </w:p>
    <w:p w14:paraId="4C6B172C" w14:textId="6C6BAE70" w:rsidR="009A10BE" w:rsidRPr="00191BDC" w:rsidRDefault="009A10BE" w:rsidP="00AB5FBB">
      <w:pPr>
        <w:widowControl w:val="0"/>
        <w:tabs>
          <w:tab w:val="left" w:pos="9636"/>
        </w:tabs>
        <w:autoSpaceDE w:val="0"/>
        <w:autoSpaceDN w:val="0"/>
        <w:spacing w:after="0" w:line="240" w:lineRule="auto"/>
        <w:ind w:right="-3" w:firstLine="709"/>
        <w:jc w:val="right"/>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Таблица</w:t>
      </w:r>
      <w:r w:rsidRPr="00191BDC">
        <w:rPr>
          <w:rFonts w:ascii="Times New Roman" w:eastAsia="Times New Roman" w:hAnsi="Times New Roman" w:cs="Times New Roman"/>
          <w:spacing w:val="-3"/>
          <w:sz w:val="28"/>
          <w:szCs w:val="28"/>
        </w:rPr>
        <w:t xml:space="preserve"> </w:t>
      </w:r>
      <w:r w:rsidRPr="00191BDC">
        <w:rPr>
          <w:rFonts w:ascii="Times New Roman" w:eastAsia="Times New Roman" w:hAnsi="Times New Roman" w:cs="Times New Roman"/>
          <w:sz w:val="28"/>
          <w:szCs w:val="28"/>
        </w:rPr>
        <w:t>№</w:t>
      </w:r>
      <w:r w:rsidRPr="00191BDC">
        <w:rPr>
          <w:rFonts w:ascii="Times New Roman" w:eastAsia="Times New Roman" w:hAnsi="Times New Roman" w:cs="Times New Roman"/>
          <w:spacing w:val="-5"/>
          <w:sz w:val="28"/>
          <w:szCs w:val="28"/>
        </w:rPr>
        <w:t xml:space="preserve"> </w:t>
      </w:r>
      <w:r w:rsidR="00512C0F" w:rsidRPr="00191BDC">
        <w:rPr>
          <w:rFonts w:ascii="Times New Roman" w:eastAsia="Times New Roman" w:hAnsi="Times New Roman" w:cs="Times New Roman"/>
          <w:spacing w:val="-10"/>
          <w:sz w:val="28"/>
          <w:szCs w:val="28"/>
        </w:rPr>
        <w:t>5</w:t>
      </w:r>
    </w:p>
    <w:tbl>
      <w:tblPr>
        <w:tblStyle w:val="TableNormal"/>
        <w:tblW w:w="9774"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925"/>
        <w:gridCol w:w="2276"/>
        <w:gridCol w:w="1597"/>
        <w:gridCol w:w="1676"/>
        <w:gridCol w:w="1765"/>
      </w:tblGrid>
      <w:tr w:rsidR="009A10BE" w:rsidRPr="00F05910" w14:paraId="4186667D" w14:textId="77777777" w:rsidTr="00F05910">
        <w:trPr>
          <w:trHeight w:val="1824"/>
        </w:trPr>
        <w:tc>
          <w:tcPr>
            <w:tcW w:w="535" w:type="dxa"/>
            <w:vMerge w:val="restart"/>
            <w:tcBorders>
              <w:top w:val="single" w:sz="4" w:space="0" w:color="auto"/>
              <w:left w:val="single" w:sz="4" w:space="0" w:color="auto"/>
              <w:bottom w:val="single" w:sz="4" w:space="0" w:color="auto"/>
              <w:right w:val="single" w:sz="4" w:space="0" w:color="auto"/>
            </w:tcBorders>
          </w:tcPr>
          <w:p w14:paraId="0C941205" w14:textId="77777777" w:rsidR="009A10BE" w:rsidRPr="00F05910" w:rsidRDefault="009A10BE" w:rsidP="00F05910">
            <w:pPr>
              <w:spacing w:before="104"/>
              <w:ind w:right="74" w:firstLine="709"/>
              <w:rPr>
                <w:rFonts w:ascii="Times New Roman" w:eastAsia="Times New Roman" w:hAnsi="Times New Roman" w:cs="Times New Roman"/>
                <w:sz w:val="24"/>
                <w:szCs w:val="24"/>
              </w:rPr>
            </w:pPr>
            <w:r w:rsidRPr="00F05910">
              <w:rPr>
                <w:rFonts w:ascii="Times New Roman" w:eastAsia="Times New Roman" w:hAnsi="Times New Roman" w:cs="Times New Roman"/>
                <w:spacing w:val="-10"/>
                <w:sz w:val="24"/>
                <w:szCs w:val="24"/>
              </w:rPr>
              <w:t xml:space="preserve">№ </w:t>
            </w:r>
            <w:r w:rsidRPr="00F05910">
              <w:rPr>
                <w:rFonts w:ascii="Times New Roman" w:eastAsia="Times New Roman" w:hAnsi="Times New Roman" w:cs="Times New Roman"/>
                <w:spacing w:val="-4"/>
                <w:sz w:val="24"/>
                <w:szCs w:val="24"/>
              </w:rPr>
              <w:t>п/п</w:t>
            </w:r>
          </w:p>
        </w:tc>
        <w:tc>
          <w:tcPr>
            <w:tcW w:w="1925" w:type="dxa"/>
            <w:vMerge w:val="restart"/>
            <w:tcBorders>
              <w:top w:val="single" w:sz="4" w:space="0" w:color="auto"/>
              <w:left w:val="single" w:sz="4" w:space="0" w:color="auto"/>
              <w:bottom w:val="single" w:sz="4" w:space="0" w:color="auto"/>
              <w:right w:val="single" w:sz="4" w:space="0" w:color="auto"/>
            </w:tcBorders>
          </w:tcPr>
          <w:p w14:paraId="0BF54ACE" w14:textId="215CBD7B" w:rsidR="009A10BE" w:rsidRPr="00F05910" w:rsidRDefault="009A10BE" w:rsidP="00F05910">
            <w:pPr>
              <w:spacing w:before="104"/>
              <w:ind w:right="2"/>
              <w:jc w:val="center"/>
              <w:rPr>
                <w:rFonts w:ascii="Times New Roman" w:eastAsia="Times New Roman" w:hAnsi="Times New Roman" w:cs="Times New Roman"/>
                <w:sz w:val="24"/>
                <w:szCs w:val="24"/>
                <w:lang w:val="ru-RU"/>
              </w:rPr>
            </w:pPr>
            <w:proofErr w:type="gramStart"/>
            <w:r w:rsidRPr="00F05910">
              <w:rPr>
                <w:rFonts w:ascii="Times New Roman" w:eastAsia="Times New Roman" w:hAnsi="Times New Roman" w:cs="Times New Roman"/>
                <w:sz w:val="24"/>
                <w:szCs w:val="24"/>
                <w:lang w:val="ru-RU"/>
              </w:rPr>
              <w:t xml:space="preserve">НПА и их </w:t>
            </w:r>
            <w:r w:rsidRPr="00F05910">
              <w:rPr>
                <w:rFonts w:ascii="Times New Roman" w:eastAsia="Times New Roman" w:hAnsi="Times New Roman" w:cs="Times New Roman"/>
                <w:spacing w:val="-2"/>
                <w:sz w:val="24"/>
                <w:szCs w:val="24"/>
                <w:lang w:val="ru-RU"/>
              </w:rPr>
              <w:t xml:space="preserve">структурные части, устанавливающие </w:t>
            </w:r>
            <w:r w:rsidRPr="00F05910">
              <w:rPr>
                <w:rFonts w:ascii="Times New Roman" w:eastAsia="Times New Roman" w:hAnsi="Times New Roman" w:cs="Times New Roman"/>
                <w:spacing w:val="-6"/>
                <w:sz w:val="24"/>
                <w:szCs w:val="24"/>
                <w:lang w:val="ru-RU"/>
              </w:rPr>
              <w:t>ОТ</w:t>
            </w:r>
            <w:r w:rsidR="00035461" w:rsidRPr="00F05910">
              <w:rPr>
                <w:rFonts w:ascii="Times New Roman" w:eastAsia="Times New Roman" w:hAnsi="Times New Roman" w:cs="Times New Roman"/>
                <w:sz w:val="24"/>
                <w:szCs w:val="24"/>
                <w:lang w:val="ru-RU"/>
              </w:rPr>
              <w:t xml:space="preserve"> </w:t>
            </w:r>
            <w:r w:rsidRPr="00F05910">
              <w:rPr>
                <w:rFonts w:ascii="Times New Roman" w:eastAsia="Times New Roman" w:hAnsi="Times New Roman" w:cs="Times New Roman"/>
                <w:sz w:val="24"/>
                <w:szCs w:val="24"/>
                <w:lang w:val="ru-RU"/>
              </w:rPr>
              <w:t>или</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группу ОТ,</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 xml:space="preserve">краткое </w:t>
            </w:r>
            <w:r w:rsidRPr="00F05910">
              <w:rPr>
                <w:rFonts w:ascii="Times New Roman" w:eastAsia="Times New Roman" w:hAnsi="Times New Roman" w:cs="Times New Roman"/>
                <w:spacing w:val="-2"/>
                <w:sz w:val="24"/>
                <w:szCs w:val="24"/>
                <w:lang w:val="ru-RU"/>
              </w:rPr>
              <w:lastRenderedPageBreak/>
              <w:t>описание содержания</w:t>
            </w:r>
            <w:proofErr w:type="gramEnd"/>
          </w:p>
          <w:p w14:paraId="20EF0877" w14:textId="45A45D91" w:rsidR="009A10BE" w:rsidRPr="00F05910" w:rsidRDefault="009A10BE" w:rsidP="00F05910">
            <w:pPr>
              <w:jc w:val="center"/>
              <w:rPr>
                <w:rFonts w:ascii="Times New Roman" w:eastAsia="Times New Roman" w:hAnsi="Times New Roman" w:cs="Times New Roman"/>
                <w:sz w:val="24"/>
                <w:szCs w:val="24"/>
                <w:lang w:val="ru-RU"/>
              </w:rPr>
            </w:pPr>
            <w:proofErr w:type="gramStart"/>
            <w:r w:rsidRPr="00F05910">
              <w:rPr>
                <w:rFonts w:ascii="Times New Roman" w:eastAsia="Times New Roman" w:hAnsi="Times New Roman" w:cs="Times New Roman"/>
                <w:spacing w:val="-2"/>
                <w:sz w:val="24"/>
                <w:szCs w:val="24"/>
                <w:lang w:val="ru-RU"/>
              </w:rPr>
              <w:t>соответствующих</w:t>
            </w:r>
            <w:proofErr w:type="gramEnd"/>
            <w:r w:rsidRPr="00F05910">
              <w:rPr>
                <w:rFonts w:ascii="Times New Roman" w:eastAsia="Times New Roman" w:hAnsi="Times New Roman" w:cs="Times New Roman"/>
                <w:spacing w:val="-2"/>
                <w:sz w:val="24"/>
                <w:szCs w:val="24"/>
                <w:lang w:val="ru-RU"/>
              </w:rPr>
              <w:t xml:space="preserve"> </w:t>
            </w:r>
            <w:r w:rsidRPr="00F05910">
              <w:rPr>
                <w:rFonts w:ascii="Times New Roman" w:eastAsia="Times New Roman" w:hAnsi="Times New Roman" w:cs="Times New Roman"/>
                <w:spacing w:val="-6"/>
                <w:sz w:val="24"/>
                <w:szCs w:val="24"/>
                <w:lang w:val="ru-RU"/>
              </w:rPr>
              <w:t>ОТ</w:t>
            </w:r>
            <w:r w:rsidR="00035461" w:rsidRPr="00F05910">
              <w:rPr>
                <w:rFonts w:ascii="Times New Roman" w:eastAsia="Times New Roman" w:hAnsi="Times New Roman" w:cs="Times New Roman"/>
                <w:sz w:val="24"/>
                <w:szCs w:val="24"/>
                <w:lang w:val="ru-RU"/>
              </w:rPr>
              <w:t xml:space="preserve"> </w:t>
            </w:r>
            <w:r w:rsidRPr="00F05910">
              <w:rPr>
                <w:rFonts w:ascii="Times New Roman" w:eastAsia="Times New Roman" w:hAnsi="Times New Roman" w:cs="Times New Roman"/>
                <w:sz w:val="24"/>
                <w:szCs w:val="24"/>
                <w:lang w:val="ru-RU"/>
              </w:rPr>
              <w:t>или</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 xml:space="preserve">группы </w:t>
            </w:r>
            <w:r w:rsidRPr="00F05910">
              <w:rPr>
                <w:rFonts w:ascii="Times New Roman" w:eastAsia="Times New Roman" w:hAnsi="Times New Roman" w:cs="Times New Roman"/>
                <w:spacing w:val="-6"/>
                <w:sz w:val="24"/>
                <w:szCs w:val="24"/>
                <w:lang w:val="ru-RU"/>
              </w:rPr>
              <w:t>ОТ</w:t>
            </w:r>
          </w:p>
        </w:tc>
        <w:tc>
          <w:tcPr>
            <w:tcW w:w="2276" w:type="dxa"/>
            <w:vMerge w:val="restart"/>
            <w:tcBorders>
              <w:top w:val="single" w:sz="4" w:space="0" w:color="auto"/>
              <w:left w:val="single" w:sz="4" w:space="0" w:color="auto"/>
              <w:bottom w:val="single" w:sz="4" w:space="0" w:color="auto"/>
              <w:right w:val="single" w:sz="4" w:space="0" w:color="auto"/>
            </w:tcBorders>
          </w:tcPr>
          <w:p w14:paraId="0D24720F" w14:textId="77777777" w:rsidR="009A10BE" w:rsidRPr="00F05910" w:rsidRDefault="009A10BE" w:rsidP="00F05910">
            <w:pPr>
              <w:spacing w:before="102"/>
              <w:ind w:right="10"/>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z w:val="24"/>
                <w:szCs w:val="24"/>
                <w:lang w:val="ru-RU"/>
              </w:rPr>
              <w:lastRenderedPageBreak/>
              <w:t>Сведения о</w:t>
            </w:r>
            <w:r w:rsidRPr="00F05910">
              <w:rPr>
                <w:rFonts w:ascii="Times New Roman" w:eastAsia="Times New Roman" w:hAnsi="Times New Roman" w:cs="Times New Roman"/>
                <w:spacing w:val="40"/>
                <w:sz w:val="24"/>
                <w:szCs w:val="24"/>
                <w:lang w:val="ru-RU"/>
              </w:rPr>
              <w:t xml:space="preserve"> </w:t>
            </w:r>
            <w:r w:rsidRPr="00F05910">
              <w:rPr>
                <w:rFonts w:ascii="Times New Roman" w:eastAsia="Times New Roman" w:hAnsi="Times New Roman" w:cs="Times New Roman"/>
                <w:sz w:val="24"/>
                <w:szCs w:val="24"/>
                <w:lang w:val="ru-RU"/>
              </w:rPr>
              <w:t>динамике</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 xml:space="preserve">количества </w:t>
            </w:r>
            <w:r w:rsidRPr="00F05910">
              <w:rPr>
                <w:rFonts w:ascii="Times New Roman" w:eastAsia="Times New Roman" w:hAnsi="Times New Roman" w:cs="Times New Roman"/>
                <w:spacing w:val="-2"/>
                <w:sz w:val="24"/>
                <w:szCs w:val="24"/>
                <w:lang w:val="ru-RU"/>
              </w:rPr>
              <w:t>обращений</w:t>
            </w:r>
            <w:r w:rsidRPr="00F05910">
              <w:rPr>
                <w:rFonts w:ascii="Times New Roman" w:eastAsia="Times New Roman" w:hAnsi="Times New Roman" w:cs="Times New Roman"/>
                <w:spacing w:val="40"/>
                <w:sz w:val="24"/>
                <w:szCs w:val="24"/>
                <w:lang w:val="ru-RU"/>
              </w:rPr>
              <w:t xml:space="preserve"> </w:t>
            </w:r>
            <w:r w:rsidRPr="00F05910">
              <w:rPr>
                <w:rFonts w:ascii="Times New Roman" w:eastAsia="Times New Roman" w:hAnsi="Times New Roman" w:cs="Times New Roman"/>
                <w:spacing w:val="-2"/>
                <w:sz w:val="24"/>
                <w:szCs w:val="24"/>
                <w:lang w:val="ru-RU"/>
              </w:rPr>
              <w:t xml:space="preserve">субъектов регулирования, </w:t>
            </w:r>
            <w:r w:rsidRPr="00F05910">
              <w:rPr>
                <w:rFonts w:ascii="Times New Roman" w:eastAsia="Times New Roman" w:hAnsi="Times New Roman" w:cs="Times New Roman"/>
                <w:sz w:val="24"/>
                <w:szCs w:val="24"/>
                <w:lang w:val="ru-RU"/>
              </w:rPr>
              <w:t xml:space="preserve">поступивших в </w:t>
            </w:r>
            <w:r w:rsidRPr="00F05910">
              <w:rPr>
                <w:rFonts w:ascii="Times New Roman" w:eastAsia="Times New Roman" w:hAnsi="Times New Roman" w:cs="Times New Roman"/>
                <w:spacing w:val="-2"/>
                <w:sz w:val="24"/>
                <w:szCs w:val="24"/>
                <w:lang w:val="ru-RU"/>
              </w:rPr>
              <w:t xml:space="preserve">уполномоченные </w:t>
            </w:r>
            <w:r w:rsidRPr="00F05910">
              <w:rPr>
                <w:rFonts w:ascii="Times New Roman" w:eastAsia="Times New Roman" w:hAnsi="Times New Roman" w:cs="Times New Roman"/>
                <w:sz w:val="24"/>
                <w:szCs w:val="24"/>
                <w:lang w:val="ru-RU"/>
              </w:rPr>
              <w:lastRenderedPageBreak/>
              <w:t xml:space="preserve">органы и органы контроля (надзора), по вопросам </w:t>
            </w:r>
            <w:r w:rsidRPr="00F05910">
              <w:rPr>
                <w:rFonts w:ascii="Times New Roman" w:eastAsia="Times New Roman" w:hAnsi="Times New Roman" w:cs="Times New Roman"/>
                <w:spacing w:val="-2"/>
                <w:sz w:val="24"/>
                <w:szCs w:val="24"/>
                <w:lang w:val="ru-RU"/>
              </w:rPr>
              <w:t xml:space="preserve">соблюдения </w:t>
            </w:r>
            <w:r w:rsidRPr="00F05910">
              <w:rPr>
                <w:rFonts w:ascii="Times New Roman" w:eastAsia="Times New Roman" w:hAnsi="Times New Roman" w:cs="Times New Roman"/>
                <w:sz w:val="24"/>
                <w:szCs w:val="24"/>
                <w:lang w:val="ru-RU"/>
              </w:rPr>
              <w:t xml:space="preserve">(применения) </w:t>
            </w:r>
            <w:proofErr w:type="gramStart"/>
            <w:r w:rsidRPr="00F05910">
              <w:rPr>
                <w:rFonts w:ascii="Times New Roman" w:eastAsia="Times New Roman" w:hAnsi="Times New Roman" w:cs="Times New Roman"/>
                <w:sz w:val="24"/>
                <w:szCs w:val="24"/>
                <w:lang w:val="ru-RU"/>
              </w:rPr>
              <w:t>ОТ</w:t>
            </w:r>
            <w:proofErr w:type="gramEnd"/>
            <w:r w:rsidRPr="00F05910">
              <w:rPr>
                <w:rFonts w:ascii="Times New Roman" w:eastAsia="Times New Roman" w:hAnsi="Times New Roman" w:cs="Times New Roman"/>
                <w:sz w:val="24"/>
                <w:szCs w:val="24"/>
                <w:lang w:val="ru-RU"/>
              </w:rPr>
              <w:t xml:space="preserve"> (</w:t>
            </w:r>
            <w:proofErr w:type="gramStart"/>
            <w:r w:rsidRPr="00F05910">
              <w:rPr>
                <w:rFonts w:ascii="Times New Roman" w:eastAsia="Times New Roman" w:hAnsi="Times New Roman" w:cs="Times New Roman"/>
                <w:sz w:val="24"/>
                <w:szCs w:val="24"/>
                <w:lang w:val="ru-RU"/>
              </w:rPr>
              <w:t>за</w:t>
            </w:r>
            <w:proofErr w:type="gramEnd"/>
            <w:r w:rsidRPr="00F05910">
              <w:rPr>
                <w:rFonts w:ascii="Times New Roman" w:eastAsia="Times New Roman" w:hAnsi="Times New Roman" w:cs="Times New Roman"/>
                <w:sz w:val="24"/>
                <w:szCs w:val="24"/>
                <w:lang w:val="ru-RU"/>
              </w:rPr>
              <w:t xml:space="preserve"> каждый</w:t>
            </w:r>
            <w:r w:rsidRPr="00F05910">
              <w:rPr>
                <w:rFonts w:ascii="Times New Roman" w:eastAsia="Times New Roman" w:hAnsi="Times New Roman" w:cs="Times New Roman"/>
                <w:spacing w:val="-2"/>
                <w:sz w:val="24"/>
                <w:szCs w:val="24"/>
                <w:lang w:val="ru-RU"/>
              </w:rPr>
              <w:t xml:space="preserve"> </w:t>
            </w:r>
            <w:r w:rsidRPr="00F05910">
              <w:rPr>
                <w:rFonts w:ascii="Times New Roman" w:eastAsia="Times New Roman" w:hAnsi="Times New Roman" w:cs="Times New Roman"/>
                <w:sz w:val="24"/>
                <w:szCs w:val="24"/>
                <w:lang w:val="ru-RU"/>
              </w:rPr>
              <w:t>год</w:t>
            </w:r>
            <w:r w:rsidRPr="00F05910">
              <w:rPr>
                <w:rFonts w:ascii="Times New Roman" w:eastAsia="Times New Roman" w:hAnsi="Times New Roman" w:cs="Times New Roman"/>
                <w:spacing w:val="-2"/>
                <w:sz w:val="24"/>
                <w:szCs w:val="24"/>
                <w:lang w:val="ru-RU"/>
              </w:rPr>
              <w:t xml:space="preserve"> </w:t>
            </w:r>
            <w:r w:rsidRPr="00F05910">
              <w:rPr>
                <w:rFonts w:ascii="Times New Roman" w:eastAsia="Times New Roman" w:hAnsi="Times New Roman" w:cs="Times New Roman"/>
                <w:sz w:val="24"/>
                <w:szCs w:val="24"/>
                <w:lang w:val="ru-RU"/>
              </w:rPr>
              <w:t>в</w:t>
            </w:r>
            <w:r w:rsidRPr="00F05910">
              <w:rPr>
                <w:rFonts w:ascii="Times New Roman" w:eastAsia="Times New Roman" w:hAnsi="Times New Roman" w:cs="Times New Roman"/>
                <w:spacing w:val="-3"/>
                <w:sz w:val="24"/>
                <w:szCs w:val="24"/>
                <w:lang w:val="ru-RU"/>
              </w:rPr>
              <w:t xml:space="preserve"> </w:t>
            </w:r>
            <w:r w:rsidRPr="00F05910">
              <w:rPr>
                <w:rFonts w:ascii="Times New Roman" w:eastAsia="Times New Roman" w:hAnsi="Times New Roman" w:cs="Times New Roman"/>
                <w:sz w:val="24"/>
                <w:szCs w:val="24"/>
                <w:lang w:val="ru-RU"/>
              </w:rPr>
              <w:t xml:space="preserve">период действия ОТ, но не более 6 лет, </w:t>
            </w:r>
            <w:r w:rsidRPr="00F05910">
              <w:rPr>
                <w:rFonts w:ascii="Times New Roman" w:eastAsia="Times New Roman" w:hAnsi="Times New Roman" w:cs="Times New Roman"/>
                <w:spacing w:val="-2"/>
                <w:sz w:val="24"/>
                <w:szCs w:val="24"/>
                <w:lang w:val="ru-RU"/>
              </w:rPr>
              <w:t xml:space="preserve">предшествующих </w:t>
            </w:r>
            <w:r w:rsidRPr="00F05910">
              <w:rPr>
                <w:rFonts w:ascii="Times New Roman" w:eastAsia="Times New Roman" w:hAnsi="Times New Roman" w:cs="Times New Roman"/>
                <w:sz w:val="24"/>
                <w:szCs w:val="24"/>
                <w:lang w:val="ru-RU"/>
              </w:rPr>
              <w:t xml:space="preserve">году подготовки </w:t>
            </w:r>
            <w:r w:rsidRPr="00F05910">
              <w:rPr>
                <w:rFonts w:ascii="Times New Roman" w:eastAsia="Times New Roman" w:hAnsi="Times New Roman" w:cs="Times New Roman"/>
                <w:spacing w:val="-2"/>
                <w:sz w:val="24"/>
                <w:szCs w:val="24"/>
                <w:lang w:val="ru-RU"/>
              </w:rPr>
              <w:t>Доклада)</w:t>
            </w:r>
          </w:p>
        </w:tc>
        <w:tc>
          <w:tcPr>
            <w:tcW w:w="3273" w:type="dxa"/>
            <w:gridSpan w:val="2"/>
            <w:tcBorders>
              <w:top w:val="single" w:sz="4" w:space="0" w:color="auto"/>
              <w:left w:val="single" w:sz="4" w:space="0" w:color="auto"/>
              <w:bottom w:val="single" w:sz="4" w:space="0" w:color="auto"/>
              <w:right w:val="single" w:sz="4" w:space="0" w:color="auto"/>
            </w:tcBorders>
          </w:tcPr>
          <w:p w14:paraId="4A385F19" w14:textId="77777777" w:rsidR="009A10BE" w:rsidRPr="00F05910" w:rsidRDefault="009A10BE" w:rsidP="00F05910">
            <w:pPr>
              <w:spacing w:before="104"/>
              <w:ind w:right="263"/>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z w:val="24"/>
                <w:szCs w:val="24"/>
                <w:lang w:val="ru-RU"/>
              </w:rPr>
              <w:lastRenderedPageBreak/>
              <w:t>Наиболее часто встречающиеся</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 xml:space="preserve">проблемы </w:t>
            </w:r>
            <w:r w:rsidRPr="00F05910">
              <w:rPr>
                <w:rFonts w:ascii="Times New Roman" w:eastAsia="Times New Roman" w:hAnsi="Times New Roman" w:cs="Times New Roman"/>
                <w:spacing w:val="-2"/>
                <w:sz w:val="24"/>
                <w:szCs w:val="24"/>
                <w:lang w:val="ru-RU"/>
              </w:rPr>
              <w:t>(вопросы)</w:t>
            </w:r>
          </w:p>
          <w:p w14:paraId="2C7D7AC9" w14:textId="051BC313" w:rsidR="009A10BE" w:rsidRPr="00F05910" w:rsidRDefault="009A10BE" w:rsidP="00F05910">
            <w:pPr>
              <w:spacing w:before="1"/>
              <w:ind w:right="19"/>
              <w:jc w:val="center"/>
              <w:rPr>
                <w:rFonts w:ascii="Times New Roman" w:eastAsia="Times New Roman" w:hAnsi="Times New Roman" w:cs="Times New Roman"/>
                <w:sz w:val="24"/>
                <w:szCs w:val="24"/>
                <w:lang w:val="ru-RU"/>
              </w:rPr>
            </w:pPr>
            <w:proofErr w:type="gramStart"/>
            <w:r w:rsidRPr="00F05910">
              <w:rPr>
                <w:rFonts w:ascii="Times New Roman" w:eastAsia="Times New Roman" w:hAnsi="Times New Roman" w:cs="Times New Roman"/>
                <w:sz w:val="24"/>
                <w:szCs w:val="24"/>
                <w:lang w:val="ru-RU"/>
              </w:rPr>
              <w:t>соблюдения</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(применения)</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ОТ, указанные в обращениях</w:t>
            </w:r>
            <w:r w:rsidR="00035461" w:rsidRPr="00F05910">
              <w:rPr>
                <w:rFonts w:ascii="Times New Roman" w:eastAsia="Times New Roman" w:hAnsi="Times New Roman" w:cs="Times New Roman"/>
                <w:sz w:val="24"/>
                <w:szCs w:val="24"/>
                <w:lang w:val="ru-RU"/>
              </w:rPr>
              <w:t xml:space="preserve"> </w:t>
            </w:r>
            <w:r w:rsidRPr="00F05910">
              <w:rPr>
                <w:rFonts w:ascii="Times New Roman" w:eastAsia="Times New Roman" w:hAnsi="Times New Roman" w:cs="Times New Roman"/>
                <w:sz w:val="24"/>
                <w:szCs w:val="24"/>
                <w:lang w:val="ru-RU"/>
              </w:rPr>
              <w:t>субъектов</w:t>
            </w:r>
            <w:r w:rsidRPr="00F05910">
              <w:rPr>
                <w:rFonts w:ascii="Times New Roman" w:eastAsia="Times New Roman" w:hAnsi="Times New Roman" w:cs="Times New Roman"/>
                <w:spacing w:val="-9"/>
                <w:sz w:val="24"/>
                <w:szCs w:val="24"/>
                <w:lang w:val="ru-RU"/>
              </w:rPr>
              <w:t xml:space="preserve"> </w:t>
            </w:r>
            <w:r w:rsidRPr="00F05910">
              <w:rPr>
                <w:rFonts w:ascii="Times New Roman" w:eastAsia="Times New Roman" w:hAnsi="Times New Roman" w:cs="Times New Roman"/>
                <w:spacing w:val="-2"/>
                <w:sz w:val="24"/>
                <w:szCs w:val="24"/>
                <w:lang w:val="ru-RU"/>
              </w:rPr>
              <w:t>регулирования</w:t>
            </w:r>
            <w:proofErr w:type="gramEnd"/>
          </w:p>
        </w:tc>
        <w:tc>
          <w:tcPr>
            <w:tcW w:w="1765" w:type="dxa"/>
            <w:vMerge w:val="restart"/>
            <w:tcBorders>
              <w:top w:val="single" w:sz="4" w:space="0" w:color="auto"/>
              <w:left w:val="single" w:sz="4" w:space="0" w:color="auto"/>
              <w:bottom w:val="single" w:sz="4" w:space="0" w:color="auto"/>
              <w:right w:val="single" w:sz="4" w:space="0" w:color="auto"/>
            </w:tcBorders>
          </w:tcPr>
          <w:p w14:paraId="64DC4A1B" w14:textId="77777777" w:rsidR="009A10BE" w:rsidRPr="00F05910" w:rsidRDefault="009A10BE" w:rsidP="00F05910">
            <w:pPr>
              <w:spacing w:before="102"/>
              <w:ind w:right="50"/>
              <w:jc w:val="center"/>
              <w:rPr>
                <w:rFonts w:ascii="Times New Roman" w:eastAsia="Times New Roman" w:hAnsi="Times New Roman" w:cs="Times New Roman"/>
                <w:sz w:val="24"/>
                <w:szCs w:val="24"/>
                <w:lang w:val="ru-RU"/>
              </w:rPr>
            </w:pPr>
            <w:proofErr w:type="gramStart"/>
            <w:r w:rsidRPr="00F05910">
              <w:rPr>
                <w:rFonts w:ascii="Times New Roman" w:eastAsia="Times New Roman" w:hAnsi="Times New Roman" w:cs="Times New Roman"/>
                <w:sz w:val="24"/>
                <w:szCs w:val="24"/>
                <w:lang w:val="ru-RU"/>
              </w:rPr>
              <w:t xml:space="preserve">Сведения о динамике доли субъектов </w:t>
            </w:r>
            <w:r w:rsidRPr="00F05910">
              <w:rPr>
                <w:rFonts w:ascii="Times New Roman" w:eastAsia="Times New Roman" w:hAnsi="Times New Roman" w:cs="Times New Roman"/>
                <w:spacing w:val="-2"/>
                <w:sz w:val="24"/>
                <w:szCs w:val="24"/>
                <w:lang w:val="ru-RU"/>
              </w:rPr>
              <w:t xml:space="preserve">регулирования, направивших </w:t>
            </w:r>
            <w:r w:rsidRPr="00F05910">
              <w:rPr>
                <w:rFonts w:ascii="Times New Roman" w:eastAsia="Times New Roman" w:hAnsi="Times New Roman" w:cs="Times New Roman"/>
                <w:sz w:val="24"/>
                <w:szCs w:val="24"/>
                <w:lang w:val="ru-RU"/>
              </w:rPr>
              <w:t>обращения по</w:t>
            </w:r>
            <w:r w:rsidRPr="00F05910">
              <w:rPr>
                <w:rFonts w:ascii="Times New Roman" w:eastAsia="Times New Roman" w:hAnsi="Times New Roman" w:cs="Times New Roman"/>
                <w:spacing w:val="40"/>
                <w:sz w:val="24"/>
                <w:szCs w:val="24"/>
                <w:lang w:val="ru-RU"/>
              </w:rPr>
              <w:t xml:space="preserve"> </w:t>
            </w:r>
            <w:r w:rsidRPr="00F05910">
              <w:rPr>
                <w:rFonts w:ascii="Times New Roman" w:eastAsia="Times New Roman" w:hAnsi="Times New Roman" w:cs="Times New Roman"/>
                <w:sz w:val="24"/>
                <w:szCs w:val="24"/>
                <w:lang w:val="ru-RU"/>
              </w:rPr>
              <w:lastRenderedPageBreak/>
              <w:t>вопросам</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соблюдения</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и применения ОТ, относительно общего числа субъектов регулирования (за</w:t>
            </w:r>
            <w:proofErr w:type="gramEnd"/>
          </w:p>
          <w:p w14:paraId="7213ECE2" w14:textId="77777777" w:rsidR="009A10BE" w:rsidRPr="00F05910" w:rsidRDefault="009A10BE" w:rsidP="00F05910">
            <w:pPr>
              <w:spacing w:before="27"/>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z w:val="24"/>
                <w:szCs w:val="24"/>
                <w:lang w:val="ru-RU"/>
              </w:rPr>
              <w:t>каждый год в период действия</w:t>
            </w:r>
            <w:r w:rsidRPr="00F05910">
              <w:rPr>
                <w:rFonts w:ascii="Times New Roman" w:eastAsia="Times New Roman" w:hAnsi="Times New Roman" w:cs="Times New Roman"/>
                <w:spacing w:val="-4"/>
                <w:sz w:val="24"/>
                <w:szCs w:val="24"/>
                <w:lang w:val="ru-RU"/>
              </w:rPr>
              <w:t xml:space="preserve"> </w:t>
            </w:r>
            <w:proofErr w:type="gramStart"/>
            <w:r w:rsidRPr="00F05910">
              <w:rPr>
                <w:rFonts w:ascii="Times New Roman" w:eastAsia="Times New Roman" w:hAnsi="Times New Roman" w:cs="Times New Roman"/>
                <w:sz w:val="24"/>
                <w:szCs w:val="24"/>
                <w:lang w:val="ru-RU"/>
              </w:rPr>
              <w:t>ОТ</w:t>
            </w:r>
            <w:proofErr w:type="gramEnd"/>
            <w:r w:rsidRPr="00F05910">
              <w:rPr>
                <w:rFonts w:ascii="Times New Roman" w:eastAsia="Times New Roman" w:hAnsi="Times New Roman" w:cs="Times New Roman"/>
                <w:sz w:val="24"/>
                <w:szCs w:val="24"/>
                <w:lang w:val="ru-RU"/>
              </w:rPr>
              <w:t>,</w:t>
            </w:r>
            <w:r w:rsidRPr="00F05910">
              <w:rPr>
                <w:rFonts w:ascii="Times New Roman" w:eastAsia="Times New Roman" w:hAnsi="Times New Roman" w:cs="Times New Roman"/>
                <w:spacing w:val="-1"/>
                <w:sz w:val="24"/>
                <w:szCs w:val="24"/>
                <w:lang w:val="ru-RU"/>
              </w:rPr>
              <w:t xml:space="preserve"> </w:t>
            </w:r>
            <w:r w:rsidRPr="00F05910">
              <w:rPr>
                <w:rFonts w:ascii="Times New Roman" w:eastAsia="Times New Roman" w:hAnsi="Times New Roman" w:cs="Times New Roman"/>
                <w:sz w:val="24"/>
                <w:szCs w:val="24"/>
                <w:lang w:val="ru-RU"/>
              </w:rPr>
              <w:t>но</w:t>
            </w:r>
            <w:r w:rsidRPr="00F05910">
              <w:rPr>
                <w:rFonts w:ascii="Times New Roman" w:eastAsia="Times New Roman" w:hAnsi="Times New Roman" w:cs="Times New Roman"/>
                <w:spacing w:val="-1"/>
                <w:sz w:val="24"/>
                <w:szCs w:val="24"/>
                <w:lang w:val="ru-RU"/>
              </w:rPr>
              <w:t xml:space="preserve"> </w:t>
            </w:r>
            <w:r w:rsidRPr="00F05910">
              <w:rPr>
                <w:rFonts w:ascii="Times New Roman" w:eastAsia="Times New Roman" w:hAnsi="Times New Roman" w:cs="Times New Roman"/>
                <w:spacing w:val="-5"/>
                <w:sz w:val="24"/>
                <w:szCs w:val="24"/>
                <w:lang w:val="ru-RU"/>
              </w:rPr>
              <w:t>не</w:t>
            </w:r>
          </w:p>
          <w:p w14:paraId="4B4F6FF2" w14:textId="023D3D62" w:rsidR="009A10BE" w:rsidRPr="00F05910" w:rsidRDefault="009A10BE" w:rsidP="00F05910">
            <w:pPr>
              <w:ind w:right="199"/>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z w:val="24"/>
                <w:szCs w:val="24"/>
                <w:lang w:val="ru-RU"/>
              </w:rPr>
              <w:t>более</w:t>
            </w:r>
            <w:r w:rsidRPr="00F05910">
              <w:rPr>
                <w:rFonts w:ascii="Times New Roman" w:eastAsia="Times New Roman" w:hAnsi="Times New Roman" w:cs="Times New Roman"/>
                <w:spacing w:val="-2"/>
                <w:sz w:val="24"/>
                <w:szCs w:val="24"/>
                <w:lang w:val="ru-RU"/>
              </w:rPr>
              <w:t xml:space="preserve"> </w:t>
            </w:r>
            <w:r w:rsidRPr="00F05910">
              <w:rPr>
                <w:rFonts w:ascii="Times New Roman" w:eastAsia="Times New Roman" w:hAnsi="Times New Roman" w:cs="Times New Roman"/>
                <w:sz w:val="24"/>
                <w:szCs w:val="24"/>
                <w:lang w:val="ru-RU"/>
              </w:rPr>
              <w:t xml:space="preserve">6 </w:t>
            </w:r>
            <w:r w:rsidRPr="00F05910">
              <w:rPr>
                <w:rFonts w:ascii="Times New Roman" w:eastAsia="Times New Roman" w:hAnsi="Times New Roman" w:cs="Times New Roman"/>
                <w:spacing w:val="-4"/>
                <w:sz w:val="24"/>
                <w:szCs w:val="24"/>
                <w:lang w:val="ru-RU"/>
              </w:rPr>
              <w:t>лет,</w:t>
            </w:r>
            <w:r w:rsidR="00035461" w:rsidRPr="00F05910">
              <w:rPr>
                <w:rFonts w:ascii="Times New Roman" w:eastAsia="Times New Roman" w:hAnsi="Times New Roman" w:cs="Times New Roman"/>
                <w:sz w:val="24"/>
                <w:szCs w:val="24"/>
                <w:lang w:val="ru-RU"/>
              </w:rPr>
              <w:t xml:space="preserve"> </w:t>
            </w:r>
            <w:r w:rsidRPr="00F05910">
              <w:rPr>
                <w:rFonts w:ascii="Times New Roman" w:eastAsia="Times New Roman" w:hAnsi="Times New Roman" w:cs="Times New Roman"/>
                <w:spacing w:val="-2"/>
                <w:sz w:val="24"/>
                <w:szCs w:val="24"/>
                <w:lang w:val="ru-RU"/>
              </w:rPr>
              <w:t xml:space="preserve">предшествующих </w:t>
            </w:r>
            <w:r w:rsidRPr="00F05910">
              <w:rPr>
                <w:rFonts w:ascii="Times New Roman" w:eastAsia="Times New Roman" w:hAnsi="Times New Roman" w:cs="Times New Roman"/>
                <w:sz w:val="24"/>
                <w:szCs w:val="24"/>
                <w:lang w:val="ru-RU"/>
              </w:rPr>
              <w:t xml:space="preserve">году подготовки </w:t>
            </w:r>
            <w:r w:rsidRPr="00F05910">
              <w:rPr>
                <w:rFonts w:ascii="Times New Roman" w:eastAsia="Times New Roman" w:hAnsi="Times New Roman" w:cs="Times New Roman"/>
                <w:spacing w:val="-2"/>
                <w:sz w:val="24"/>
                <w:szCs w:val="24"/>
                <w:lang w:val="ru-RU"/>
              </w:rPr>
              <w:t>Доклада)</w:t>
            </w:r>
          </w:p>
        </w:tc>
      </w:tr>
      <w:tr w:rsidR="009A10BE" w:rsidRPr="00F05910" w14:paraId="40A5E4DA" w14:textId="77777777" w:rsidTr="00F05910">
        <w:trPr>
          <w:trHeight w:val="3454"/>
        </w:trPr>
        <w:tc>
          <w:tcPr>
            <w:tcW w:w="535" w:type="dxa"/>
            <w:vMerge/>
            <w:tcBorders>
              <w:top w:val="single" w:sz="4" w:space="0" w:color="auto"/>
              <w:left w:val="single" w:sz="4" w:space="0" w:color="auto"/>
              <w:bottom w:val="single" w:sz="4" w:space="0" w:color="auto"/>
              <w:right w:val="single" w:sz="4" w:space="0" w:color="auto"/>
            </w:tcBorders>
          </w:tcPr>
          <w:p w14:paraId="5C16AAF7" w14:textId="77777777" w:rsidR="009A10BE" w:rsidRPr="00F05910" w:rsidRDefault="009A10BE" w:rsidP="00F05910">
            <w:pPr>
              <w:ind w:firstLine="709"/>
              <w:rPr>
                <w:rFonts w:ascii="Times New Roman" w:eastAsia="Times New Roman" w:hAnsi="Times New Roman" w:cs="Times New Roman"/>
                <w:sz w:val="24"/>
                <w:szCs w:val="24"/>
                <w:lang w:val="ru-RU"/>
              </w:rPr>
            </w:pPr>
          </w:p>
        </w:tc>
        <w:tc>
          <w:tcPr>
            <w:tcW w:w="1925" w:type="dxa"/>
            <w:vMerge/>
            <w:tcBorders>
              <w:top w:val="single" w:sz="4" w:space="0" w:color="auto"/>
              <w:left w:val="single" w:sz="4" w:space="0" w:color="auto"/>
              <w:bottom w:val="single" w:sz="4" w:space="0" w:color="auto"/>
              <w:right w:val="single" w:sz="4" w:space="0" w:color="auto"/>
            </w:tcBorders>
          </w:tcPr>
          <w:p w14:paraId="6CA9B299" w14:textId="77777777" w:rsidR="009A10BE" w:rsidRPr="00F05910" w:rsidRDefault="009A10BE" w:rsidP="00F05910">
            <w:pPr>
              <w:ind w:firstLine="709"/>
              <w:rPr>
                <w:rFonts w:ascii="Times New Roman" w:eastAsia="Times New Roman" w:hAnsi="Times New Roman" w:cs="Times New Roman"/>
                <w:sz w:val="24"/>
                <w:szCs w:val="24"/>
                <w:lang w:val="ru-RU"/>
              </w:rPr>
            </w:pPr>
          </w:p>
        </w:tc>
        <w:tc>
          <w:tcPr>
            <w:tcW w:w="2276" w:type="dxa"/>
            <w:vMerge/>
            <w:tcBorders>
              <w:top w:val="single" w:sz="4" w:space="0" w:color="auto"/>
              <w:left w:val="single" w:sz="4" w:space="0" w:color="auto"/>
              <w:bottom w:val="single" w:sz="4" w:space="0" w:color="auto"/>
              <w:right w:val="single" w:sz="4" w:space="0" w:color="auto"/>
            </w:tcBorders>
          </w:tcPr>
          <w:p w14:paraId="453594DD" w14:textId="77777777" w:rsidR="009A10BE" w:rsidRPr="00F05910" w:rsidRDefault="009A10BE" w:rsidP="00F05910">
            <w:pPr>
              <w:ind w:firstLine="709"/>
              <w:rPr>
                <w:rFonts w:ascii="Times New Roman" w:eastAsia="Times New Roman" w:hAnsi="Times New Roman" w:cs="Times New Roman"/>
                <w:sz w:val="24"/>
                <w:szCs w:val="24"/>
                <w:lang w:val="ru-RU"/>
              </w:rPr>
            </w:pPr>
          </w:p>
        </w:tc>
        <w:tc>
          <w:tcPr>
            <w:tcW w:w="1597" w:type="dxa"/>
            <w:tcBorders>
              <w:top w:val="single" w:sz="4" w:space="0" w:color="auto"/>
              <w:left w:val="single" w:sz="4" w:space="0" w:color="auto"/>
              <w:bottom w:val="single" w:sz="4" w:space="0" w:color="auto"/>
              <w:right w:val="single" w:sz="4" w:space="0" w:color="auto"/>
            </w:tcBorders>
          </w:tcPr>
          <w:p w14:paraId="339CB0BC" w14:textId="77777777" w:rsidR="009A10BE" w:rsidRPr="00F05910" w:rsidRDefault="009A10BE" w:rsidP="00F05910">
            <w:pPr>
              <w:spacing w:before="99"/>
              <w:jc w:val="center"/>
              <w:rPr>
                <w:rFonts w:ascii="Times New Roman" w:eastAsia="Times New Roman" w:hAnsi="Times New Roman" w:cs="Times New Roman"/>
                <w:sz w:val="24"/>
                <w:szCs w:val="24"/>
              </w:rPr>
            </w:pPr>
            <w:proofErr w:type="spellStart"/>
            <w:r w:rsidRPr="00F05910">
              <w:rPr>
                <w:rFonts w:ascii="Times New Roman" w:eastAsia="Times New Roman" w:hAnsi="Times New Roman" w:cs="Times New Roman"/>
                <w:spacing w:val="-2"/>
                <w:sz w:val="24"/>
                <w:szCs w:val="24"/>
              </w:rPr>
              <w:t>Содержание</w:t>
            </w:r>
            <w:proofErr w:type="spellEnd"/>
            <w:r w:rsidRPr="00F05910">
              <w:rPr>
                <w:rFonts w:ascii="Times New Roman" w:eastAsia="Times New Roman" w:hAnsi="Times New Roman" w:cs="Times New Roman"/>
                <w:spacing w:val="-2"/>
                <w:sz w:val="24"/>
                <w:szCs w:val="24"/>
              </w:rPr>
              <w:t xml:space="preserve"> </w:t>
            </w:r>
            <w:proofErr w:type="spellStart"/>
            <w:r w:rsidRPr="00F05910">
              <w:rPr>
                <w:rFonts w:ascii="Times New Roman" w:eastAsia="Times New Roman" w:hAnsi="Times New Roman" w:cs="Times New Roman"/>
                <w:spacing w:val="-2"/>
                <w:sz w:val="24"/>
                <w:szCs w:val="24"/>
              </w:rPr>
              <w:t>проблемы</w:t>
            </w:r>
            <w:proofErr w:type="spellEnd"/>
            <w:r w:rsidRPr="00F05910">
              <w:rPr>
                <w:rFonts w:ascii="Times New Roman" w:eastAsia="Times New Roman" w:hAnsi="Times New Roman" w:cs="Times New Roman"/>
                <w:spacing w:val="-2"/>
                <w:sz w:val="24"/>
                <w:szCs w:val="24"/>
              </w:rPr>
              <w:t xml:space="preserve"> (</w:t>
            </w:r>
            <w:proofErr w:type="spellStart"/>
            <w:r w:rsidRPr="00F05910">
              <w:rPr>
                <w:rFonts w:ascii="Times New Roman" w:eastAsia="Times New Roman" w:hAnsi="Times New Roman" w:cs="Times New Roman"/>
                <w:spacing w:val="-2"/>
                <w:sz w:val="24"/>
                <w:szCs w:val="24"/>
              </w:rPr>
              <w:t>вопроса</w:t>
            </w:r>
            <w:proofErr w:type="spellEnd"/>
            <w:r w:rsidRPr="00F05910">
              <w:rPr>
                <w:rFonts w:ascii="Times New Roman" w:eastAsia="Times New Roman" w:hAnsi="Times New Roman" w:cs="Times New Roman"/>
                <w:spacing w:val="-2"/>
                <w:sz w:val="24"/>
                <w:szCs w:val="24"/>
              </w:rPr>
              <w:t>)</w:t>
            </w:r>
          </w:p>
        </w:tc>
        <w:tc>
          <w:tcPr>
            <w:tcW w:w="1676" w:type="dxa"/>
            <w:tcBorders>
              <w:top w:val="single" w:sz="4" w:space="0" w:color="auto"/>
              <w:left w:val="single" w:sz="4" w:space="0" w:color="auto"/>
              <w:bottom w:val="single" w:sz="4" w:space="0" w:color="auto"/>
              <w:right w:val="single" w:sz="4" w:space="0" w:color="auto"/>
            </w:tcBorders>
          </w:tcPr>
          <w:p w14:paraId="14D9029F" w14:textId="3C04A0A7" w:rsidR="009A10BE" w:rsidRPr="00F05910" w:rsidRDefault="009A10BE" w:rsidP="00F05910">
            <w:pPr>
              <w:spacing w:before="99"/>
              <w:ind w:right="36"/>
              <w:jc w:val="center"/>
              <w:rPr>
                <w:rFonts w:ascii="Times New Roman" w:eastAsia="Times New Roman" w:hAnsi="Times New Roman" w:cs="Times New Roman"/>
                <w:sz w:val="24"/>
                <w:szCs w:val="24"/>
                <w:lang w:val="ru-RU"/>
              </w:rPr>
            </w:pPr>
            <w:proofErr w:type="gramStart"/>
            <w:r w:rsidRPr="00F05910">
              <w:rPr>
                <w:rFonts w:ascii="Times New Roman" w:eastAsia="Times New Roman" w:hAnsi="Times New Roman" w:cs="Times New Roman"/>
                <w:spacing w:val="-2"/>
                <w:sz w:val="24"/>
                <w:szCs w:val="24"/>
                <w:lang w:val="ru-RU"/>
              </w:rPr>
              <w:t xml:space="preserve">Основные причины возникновения проблемы (вопрос исполнимости </w:t>
            </w:r>
            <w:r w:rsidRPr="00F05910">
              <w:rPr>
                <w:rFonts w:ascii="Times New Roman" w:eastAsia="Times New Roman" w:hAnsi="Times New Roman" w:cs="Times New Roman"/>
                <w:sz w:val="24"/>
                <w:szCs w:val="24"/>
                <w:lang w:val="ru-RU"/>
              </w:rPr>
              <w:t xml:space="preserve">ОТ, неясность </w:t>
            </w:r>
            <w:r w:rsidRPr="00F05910">
              <w:rPr>
                <w:rFonts w:ascii="Times New Roman" w:eastAsia="Times New Roman" w:hAnsi="Times New Roman" w:cs="Times New Roman"/>
                <w:spacing w:val="-4"/>
                <w:sz w:val="24"/>
                <w:szCs w:val="24"/>
                <w:lang w:val="ru-RU"/>
              </w:rPr>
              <w:t>ОТ,</w:t>
            </w:r>
            <w:r w:rsidR="00035461" w:rsidRPr="00F05910">
              <w:rPr>
                <w:rFonts w:ascii="Times New Roman" w:eastAsia="Times New Roman" w:hAnsi="Times New Roman" w:cs="Times New Roman"/>
                <w:sz w:val="24"/>
                <w:szCs w:val="24"/>
                <w:lang w:val="ru-RU"/>
              </w:rPr>
              <w:t xml:space="preserve"> </w:t>
            </w:r>
            <w:r w:rsidRPr="00F05910">
              <w:rPr>
                <w:rFonts w:ascii="Times New Roman" w:eastAsia="Times New Roman" w:hAnsi="Times New Roman" w:cs="Times New Roman"/>
                <w:spacing w:val="-2"/>
                <w:sz w:val="24"/>
                <w:szCs w:val="24"/>
                <w:lang w:val="ru-RU"/>
              </w:rPr>
              <w:t xml:space="preserve">избыточные </w:t>
            </w:r>
            <w:r w:rsidRPr="00F05910">
              <w:rPr>
                <w:rFonts w:ascii="Times New Roman" w:eastAsia="Times New Roman" w:hAnsi="Times New Roman" w:cs="Times New Roman"/>
                <w:sz w:val="24"/>
                <w:szCs w:val="24"/>
                <w:lang w:val="ru-RU"/>
              </w:rPr>
              <w:t xml:space="preserve">траты на </w:t>
            </w:r>
            <w:r w:rsidRPr="00F05910">
              <w:rPr>
                <w:rFonts w:ascii="Times New Roman" w:eastAsia="Times New Roman" w:hAnsi="Times New Roman" w:cs="Times New Roman"/>
                <w:spacing w:val="-2"/>
                <w:sz w:val="24"/>
                <w:szCs w:val="24"/>
                <w:lang w:val="ru-RU"/>
              </w:rPr>
              <w:t>соблюдение,</w:t>
            </w:r>
            <w:proofErr w:type="gramEnd"/>
          </w:p>
          <w:p w14:paraId="64464967" w14:textId="16573F9F" w:rsidR="009A10BE" w:rsidRPr="00F05910" w:rsidRDefault="00AB5FBB" w:rsidP="00F05910">
            <w:pPr>
              <w:spacing w:before="6"/>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pacing w:val="-4"/>
                <w:sz w:val="24"/>
                <w:szCs w:val="24"/>
                <w:lang w:val="ru-RU"/>
              </w:rPr>
              <w:t xml:space="preserve">и </w:t>
            </w:r>
            <w:r w:rsidR="009A10BE" w:rsidRPr="00F05910">
              <w:rPr>
                <w:rFonts w:ascii="Times New Roman" w:eastAsia="Times New Roman" w:hAnsi="Times New Roman" w:cs="Times New Roman"/>
                <w:spacing w:val="-4"/>
                <w:sz w:val="24"/>
                <w:szCs w:val="24"/>
                <w:lang w:val="ru-RU"/>
              </w:rPr>
              <w:t>иные</w:t>
            </w:r>
            <w:r w:rsidRPr="00F05910">
              <w:rPr>
                <w:rFonts w:ascii="Times New Roman" w:eastAsia="Times New Roman" w:hAnsi="Times New Roman" w:cs="Times New Roman"/>
                <w:spacing w:val="-4"/>
                <w:sz w:val="24"/>
                <w:szCs w:val="24"/>
                <w:lang w:val="ru-RU"/>
              </w:rPr>
              <w:t xml:space="preserve"> причины)</w:t>
            </w:r>
          </w:p>
        </w:tc>
        <w:tc>
          <w:tcPr>
            <w:tcW w:w="1765" w:type="dxa"/>
            <w:vMerge/>
            <w:tcBorders>
              <w:top w:val="single" w:sz="4" w:space="0" w:color="auto"/>
              <w:left w:val="single" w:sz="4" w:space="0" w:color="auto"/>
              <w:bottom w:val="single" w:sz="4" w:space="0" w:color="auto"/>
              <w:right w:val="single" w:sz="4" w:space="0" w:color="auto"/>
            </w:tcBorders>
          </w:tcPr>
          <w:p w14:paraId="777AE4BB" w14:textId="77777777" w:rsidR="009A10BE" w:rsidRPr="00F05910" w:rsidRDefault="009A10BE" w:rsidP="00F05910">
            <w:pPr>
              <w:ind w:firstLine="709"/>
              <w:rPr>
                <w:rFonts w:ascii="Times New Roman" w:eastAsia="Times New Roman" w:hAnsi="Times New Roman" w:cs="Times New Roman"/>
                <w:sz w:val="24"/>
                <w:szCs w:val="24"/>
                <w:lang w:val="ru-RU"/>
              </w:rPr>
            </w:pPr>
          </w:p>
        </w:tc>
      </w:tr>
      <w:tr w:rsidR="009A10BE" w:rsidRPr="00F05910" w14:paraId="2A646692" w14:textId="77777777" w:rsidTr="00F05910">
        <w:trPr>
          <w:trHeight w:val="1151"/>
        </w:trPr>
        <w:tc>
          <w:tcPr>
            <w:tcW w:w="535" w:type="dxa"/>
            <w:tcBorders>
              <w:top w:val="single" w:sz="4" w:space="0" w:color="auto"/>
              <w:left w:val="single" w:sz="4" w:space="0" w:color="auto"/>
              <w:bottom w:val="single" w:sz="4" w:space="0" w:color="auto"/>
              <w:right w:val="single" w:sz="4" w:space="0" w:color="auto"/>
            </w:tcBorders>
          </w:tcPr>
          <w:p w14:paraId="23BC436B" w14:textId="77777777" w:rsidR="009A10BE" w:rsidRPr="00F05910" w:rsidRDefault="009A10BE" w:rsidP="00F05910">
            <w:pPr>
              <w:spacing w:before="102"/>
              <w:ind w:firstLine="709"/>
              <w:rPr>
                <w:rFonts w:ascii="Times New Roman" w:eastAsia="Times New Roman" w:hAnsi="Times New Roman" w:cs="Times New Roman"/>
                <w:sz w:val="24"/>
                <w:szCs w:val="24"/>
              </w:rPr>
            </w:pPr>
            <w:r w:rsidRPr="00F05910">
              <w:rPr>
                <w:rFonts w:ascii="Times New Roman" w:eastAsia="Times New Roman" w:hAnsi="Times New Roman" w:cs="Times New Roman"/>
                <w:spacing w:val="-10"/>
                <w:sz w:val="24"/>
                <w:szCs w:val="24"/>
              </w:rPr>
              <w:lastRenderedPageBreak/>
              <w:t>1</w:t>
            </w:r>
          </w:p>
        </w:tc>
        <w:tc>
          <w:tcPr>
            <w:tcW w:w="1925" w:type="dxa"/>
            <w:tcBorders>
              <w:top w:val="single" w:sz="4" w:space="0" w:color="auto"/>
              <w:left w:val="single" w:sz="4" w:space="0" w:color="auto"/>
              <w:bottom w:val="single" w:sz="4" w:space="0" w:color="auto"/>
              <w:right w:val="single" w:sz="4" w:space="0" w:color="auto"/>
            </w:tcBorders>
          </w:tcPr>
          <w:p w14:paraId="44D36B4F" w14:textId="2039589B" w:rsidR="009A10BE" w:rsidRPr="00F05910" w:rsidRDefault="009A10BE" w:rsidP="00F05910">
            <w:pPr>
              <w:jc w:val="center"/>
              <w:rPr>
                <w:rFonts w:ascii="Times New Roman" w:eastAsia="Times New Roman" w:hAnsi="Times New Roman" w:cs="Times New Roman"/>
                <w:sz w:val="24"/>
                <w:szCs w:val="24"/>
                <w:lang w:val="ru-RU"/>
              </w:rPr>
            </w:pPr>
            <w:proofErr w:type="spellStart"/>
            <w:r w:rsidRPr="00F05910">
              <w:rPr>
                <w:rFonts w:ascii="Times New Roman" w:eastAsia="Times New Roman" w:hAnsi="Times New Roman" w:cs="Times New Roman"/>
                <w:spacing w:val="-2"/>
                <w:sz w:val="24"/>
                <w:szCs w:val="24"/>
              </w:rPr>
              <w:t>Правила</w:t>
            </w:r>
            <w:proofErr w:type="spellEnd"/>
            <w:r w:rsidRPr="00F05910">
              <w:rPr>
                <w:rFonts w:ascii="Times New Roman" w:eastAsia="Times New Roman" w:hAnsi="Times New Roman" w:cs="Times New Roman"/>
                <w:spacing w:val="-2"/>
                <w:sz w:val="24"/>
                <w:szCs w:val="24"/>
              </w:rPr>
              <w:t xml:space="preserve"> </w:t>
            </w:r>
            <w:r w:rsidR="00512C0F" w:rsidRPr="00F05910">
              <w:rPr>
                <w:rFonts w:ascii="Times New Roman" w:eastAsia="Times New Roman" w:hAnsi="Times New Roman" w:cs="Times New Roman"/>
                <w:spacing w:val="-2"/>
                <w:sz w:val="24"/>
                <w:szCs w:val="24"/>
                <w:lang w:val="ru-RU"/>
              </w:rPr>
              <w:t>землепользования и застройки</w:t>
            </w:r>
          </w:p>
        </w:tc>
        <w:tc>
          <w:tcPr>
            <w:tcW w:w="2276" w:type="dxa"/>
            <w:tcBorders>
              <w:top w:val="single" w:sz="4" w:space="0" w:color="auto"/>
              <w:left w:val="single" w:sz="4" w:space="0" w:color="auto"/>
              <w:bottom w:val="single" w:sz="4" w:space="0" w:color="auto"/>
              <w:right w:val="single" w:sz="4" w:space="0" w:color="auto"/>
            </w:tcBorders>
          </w:tcPr>
          <w:p w14:paraId="7DC89C93" w14:textId="77777777" w:rsidR="009A10BE" w:rsidRPr="00F05910" w:rsidRDefault="009A10BE" w:rsidP="00F05910">
            <w:pPr>
              <w:spacing w:before="102"/>
              <w:ind w:firstLine="709"/>
              <w:rPr>
                <w:rFonts w:ascii="Times New Roman" w:eastAsia="Times New Roman" w:hAnsi="Times New Roman" w:cs="Times New Roman"/>
                <w:sz w:val="24"/>
                <w:szCs w:val="24"/>
              </w:rPr>
            </w:pPr>
            <w:r w:rsidRPr="00F05910">
              <w:rPr>
                <w:rFonts w:ascii="Times New Roman" w:eastAsia="Times New Roman" w:hAnsi="Times New Roman" w:cs="Times New Roman"/>
                <w:spacing w:val="-10"/>
                <w:sz w:val="24"/>
                <w:szCs w:val="24"/>
              </w:rPr>
              <w:t>0</w:t>
            </w:r>
          </w:p>
        </w:tc>
        <w:tc>
          <w:tcPr>
            <w:tcW w:w="1597" w:type="dxa"/>
            <w:tcBorders>
              <w:top w:val="single" w:sz="4" w:space="0" w:color="auto"/>
              <w:left w:val="single" w:sz="4" w:space="0" w:color="auto"/>
              <w:bottom w:val="single" w:sz="4" w:space="0" w:color="auto"/>
              <w:right w:val="single" w:sz="4" w:space="0" w:color="auto"/>
            </w:tcBorders>
          </w:tcPr>
          <w:p w14:paraId="142B9C4E" w14:textId="77777777" w:rsidR="009A10BE" w:rsidRPr="00F05910" w:rsidRDefault="009A10BE" w:rsidP="00F05910">
            <w:pPr>
              <w:spacing w:before="102"/>
              <w:ind w:firstLine="709"/>
              <w:rPr>
                <w:rFonts w:ascii="Times New Roman" w:eastAsia="Times New Roman" w:hAnsi="Times New Roman" w:cs="Times New Roman"/>
                <w:sz w:val="24"/>
                <w:szCs w:val="24"/>
              </w:rPr>
            </w:pPr>
            <w:r w:rsidRPr="00F05910">
              <w:rPr>
                <w:rFonts w:ascii="Times New Roman" w:eastAsia="Times New Roman" w:hAnsi="Times New Roman" w:cs="Times New Roman"/>
                <w:spacing w:val="-10"/>
                <w:sz w:val="24"/>
                <w:szCs w:val="24"/>
              </w:rPr>
              <w:t>0</w:t>
            </w:r>
          </w:p>
        </w:tc>
        <w:tc>
          <w:tcPr>
            <w:tcW w:w="1676" w:type="dxa"/>
            <w:tcBorders>
              <w:top w:val="single" w:sz="4" w:space="0" w:color="auto"/>
              <w:left w:val="single" w:sz="4" w:space="0" w:color="auto"/>
              <w:bottom w:val="single" w:sz="4" w:space="0" w:color="auto"/>
              <w:right w:val="single" w:sz="4" w:space="0" w:color="auto"/>
            </w:tcBorders>
          </w:tcPr>
          <w:p w14:paraId="68181B33" w14:textId="77777777" w:rsidR="009A10BE" w:rsidRPr="00F05910" w:rsidRDefault="009A10BE" w:rsidP="00F05910">
            <w:pPr>
              <w:spacing w:before="102"/>
              <w:ind w:firstLine="709"/>
              <w:rPr>
                <w:rFonts w:ascii="Times New Roman" w:eastAsia="Times New Roman" w:hAnsi="Times New Roman" w:cs="Times New Roman"/>
                <w:sz w:val="24"/>
                <w:szCs w:val="24"/>
              </w:rPr>
            </w:pPr>
            <w:r w:rsidRPr="00F05910">
              <w:rPr>
                <w:rFonts w:ascii="Times New Roman" w:eastAsia="Times New Roman" w:hAnsi="Times New Roman" w:cs="Times New Roman"/>
                <w:spacing w:val="-10"/>
                <w:sz w:val="24"/>
                <w:szCs w:val="24"/>
              </w:rPr>
              <w:t>0</w:t>
            </w:r>
          </w:p>
        </w:tc>
        <w:tc>
          <w:tcPr>
            <w:tcW w:w="1765" w:type="dxa"/>
            <w:tcBorders>
              <w:top w:val="single" w:sz="4" w:space="0" w:color="auto"/>
              <w:left w:val="single" w:sz="4" w:space="0" w:color="auto"/>
              <w:bottom w:val="single" w:sz="4" w:space="0" w:color="auto"/>
              <w:right w:val="single" w:sz="4" w:space="0" w:color="auto"/>
            </w:tcBorders>
          </w:tcPr>
          <w:p w14:paraId="7FD85C93" w14:textId="77777777" w:rsidR="009A10BE" w:rsidRPr="00F05910" w:rsidRDefault="009A10BE" w:rsidP="00F05910">
            <w:pPr>
              <w:spacing w:before="102"/>
              <w:ind w:firstLine="709"/>
              <w:rPr>
                <w:rFonts w:ascii="Times New Roman" w:eastAsia="Times New Roman" w:hAnsi="Times New Roman" w:cs="Times New Roman"/>
                <w:sz w:val="24"/>
                <w:szCs w:val="24"/>
              </w:rPr>
            </w:pPr>
            <w:r w:rsidRPr="00F05910">
              <w:rPr>
                <w:rFonts w:ascii="Times New Roman" w:eastAsia="Times New Roman" w:hAnsi="Times New Roman" w:cs="Times New Roman"/>
                <w:spacing w:val="-10"/>
                <w:sz w:val="24"/>
                <w:szCs w:val="24"/>
              </w:rPr>
              <w:t>0</w:t>
            </w:r>
          </w:p>
        </w:tc>
      </w:tr>
      <w:tr w:rsidR="009A10BE" w:rsidRPr="00F05910" w14:paraId="1BD8A779" w14:textId="77777777" w:rsidTr="00F05910">
        <w:trPr>
          <w:trHeight w:val="597"/>
        </w:trPr>
        <w:tc>
          <w:tcPr>
            <w:tcW w:w="9774" w:type="dxa"/>
            <w:gridSpan w:val="6"/>
            <w:tcBorders>
              <w:top w:val="single" w:sz="4" w:space="0" w:color="auto"/>
              <w:left w:val="single" w:sz="4" w:space="0" w:color="auto"/>
              <w:bottom w:val="single" w:sz="4" w:space="0" w:color="auto"/>
              <w:right w:val="single" w:sz="4" w:space="0" w:color="auto"/>
            </w:tcBorders>
          </w:tcPr>
          <w:p w14:paraId="68BFA98E" w14:textId="77777777" w:rsidR="009A10BE" w:rsidRPr="00F05910" w:rsidRDefault="009A10BE" w:rsidP="00F05910">
            <w:pPr>
              <w:spacing w:before="198"/>
              <w:rPr>
                <w:rFonts w:ascii="Times New Roman" w:eastAsia="Times New Roman" w:hAnsi="Times New Roman" w:cs="Times New Roman"/>
                <w:sz w:val="24"/>
                <w:szCs w:val="24"/>
              </w:rPr>
            </w:pPr>
            <w:proofErr w:type="spellStart"/>
            <w:r w:rsidRPr="00F05910">
              <w:rPr>
                <w:rFonts w:ascii="Times New Roman" w:eastAsia="Times New Roman" w:hAnsi="Times New Roman" w:cs="Times New Roman"/>
                <w:sz w:val="24"/>
                <w:szCs w:val="24"/>
              </w:rPr>
              <w:t>Источники</w:t>
            </w:r>
            <w:proofErr w:type="spellEnd"/>
            <w:r w:rsidRPr="00F05910">
              <w:rPr>
                <w:rFonts w:ascii="Times New Roman" w:eastAsia="Times New Roman" w:hAnsi="Times New Roman" w:cs="Times New Roman"/>
                <w:spacing w:val="-5"/>
                <w:sz w:val="24"/>
                <w:szCs w:val="24"/>
              </w:rPr>
              <w:t xml:space="preserve"> </w:t>
            </w:r>
            <w:proofErr w:type="spellStart"/>
            <w:r w:rsidRPr="00F05910">
              <w:rPr>
                <w:rFonts w:ascii="Times New Roman" w:eastAsia="Times New Roman" w:hAnsi="Times New Roman" w:cs="Times New Roman"/>
                <w:sz w:val="24"/>
                <w:szCs w:val="24"/>
              </w:rPr>
              <w:t>сведений</w:t>
            </w:r>
            <w:proofErr w:type="spellEnd"/>
            <w:r w:rsidRPr="00F05910">
              <w:rPr>
                <w:rFonts w:ascii="Times New Roman" w:eastAsia="Times New Roman" w:hAnsi="Times New Roman" w:cs="Times New Roman"/>
                <w:sz w:val="24"/>
                <w:szCs w:val="24"/>
              </w:rPr>
              <w:t>:</w:t>
            </w:r>
            <w:r w:rsidRPr="00F05910">
              <w:rPr>
                <w:rFonts w:ascii="Times New Roman" w:eastAsia="Times New Roman" w:hAnsi="Times New Roman" w:cs="Times New Roman"/>
                <w:spacing w:val="-5"/>
                <w:sz w:val="24"/>
                <w:szCs w:val="24"/>
              </w:rPr>
              <w:t xml:space="preserve"> </w:t>
            </w:r>
            <w:proofErr w:type="spellStart"/>
            <w:r w:rsidRPr="00F05910">
              <w:rPr>
                <w:rFonts w:ascii="Times New Roman" w:eastAsia="Times New Roman" w:hAnsi="Times New Roman" w:cs="Times New Roman"/>
                <w:sz w:val="24"/>
                <w:szCs w:val="24"/>
              </w:rPr>
              <w:t>сведения</w:t>
            </w:r>
            <w:proofErr w:type="spellEnd"/>
            <w:r w:rsidRPr="00F05910">
              <w:rPr>
                <w:rFonts w:ascii="Times New Roman" w:eastAsia="Times New Roman" w:hAnsi="Times New Roman" w:cs="Times New Roman"/>
                <w:spacing w:val="-5"/>
                <w:sz w:val="24"/>
                <w:szCs w:val="24"/>
              </w:rPr>
              <w:t xml:space="preserve"> </w:t>
            </w:r>
            <w:proofErr w:type="spellStart"/>
            <w:r w:rsidRPr="00F05910">
              <w:rPr>
                <w:rFonts w:ascii="Times New Roman" w:eastAsia="Times New Roman" w:hAnsi="Times New Roman" w:cs="Times New Roman"/>
                <w:spacing w:val="-2"/>
                <w:sz w:val="24"/>
                <w:szCs w:val="24"/>
              </w:rPr>
              <w:t>отсутствуют</w:t>
            </w:r>
            <w:proofErr w:type="spellEnd"/>
            <w:r w:rsidRPr="00F05910">
              <w:rPr>
                <w:rFonts w:ascii="Times New Roman" w:eastAsia="Times New Roman" w:hAnsi="Times New Roman" w:cs="Times New Roman"/>
                <w:spacing w:val="-2"/>
                <w:sz w:val="24"/>
                <w:szCs w:val="24"/>
              </w:rPr>
              <w:t>.</w:t>
            </w:r>
          </w:p>
        </w:tc>
      </w:tr>
    </w:tbl>
    <w:p w14:paraId="619D7C3C" w14:textId="77777777" w:rsidR="009A10BE" w:rsidRPr="00191BDC" w:rsidRDefault="009A10BE" w:rsidP="00191BDC">
      <w:pPr>
        <w:widowControl w:val="0"/>
        <w:autoSpaceDE w:val="0"/>
        <w:autoSpaceDN w:val="0"/>
        <w:spacing w:after="0" w:line="240" w:lineRule="auto"/>
        <w:ind w:firstLine="709"/>
        <w:rPr>
          <w:rFonts w:ascii="Times New Roman" w:eastAsia="Times New Roman" w:hAnsi="Times New Roman" w:cs="Times New Roman"/>
          <w:sz w:val="28"/>
          <w:szCs w:val="28"/>
        </w:rPr>
      </w:pPr>
    </w:p>
    <w:p w14:paraId="71B3FB3C" w14:textId="77777777" w:rsidR="009A10BE" w:rsidRPr="00191BDC" w:rsidRDefault="009A10BE" w:rsidP="00191BDC">
      <w:pPr>
        <w:widowControl w:val="0"/>
        <w:autoSpaceDE w:val="0"/>
        <w:autoSpaceDN w:val="0"/>
        <w:spacing w:before="46" w:after="0" w:line="240" w:lineRule="auto"/>
        <w:ind w:firstLine="709"/>
        <w:rPr>
          <w:rFonts w:ascii="Times New Roman" w:eastAsia="Times New Roman" w:hAnsi="Times New Roman" w:cs="Times New Roman"/>
          <w:sz w:val="28"/>
          <w:szCs w:val="28"/>
        </w:rPr>
      </w:pPr>
    </w:p>
    <w:p w14:paraId="686BB35D" w14:textId="77777777" w:rsidR="00AB5FBB" w:rsidRDefault="00AB5FBB" w:rsidP="00AB5FBB">
      <w:pPr>
        <w:widowControl w:val="0"/>
        <w:tabs>
          <w:tab w:val="left" w:pos="1828"/>
          <w:tab w:val="left" w:pos="2007"/>
        </w:tabs>
        <w:autoSpaceDE w:val="0"/>
        <w:autoSpaceDN w:val="0"/>
        <w:spacing w:after="0" w:line="249" w:lineRule="auto"/>
        <w:ind w:right="-3"/>
        <w:jc w:val="center"/>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7. </w:t>
      </w:r>
      <w:r w:rsidR="009A10BE" w:rsidRPr="00191BDC">
        <w:rPr>
          <w:rFonts w:ascii="Times New Roman" w:eastAsia="Times New Roman" w:hAnsi="Times New Roman" w:cs="Times New Roman"/>
          <w:sz w:val="28"/>
          <w:szCs w:val="28"/>
        </w:rPr>
        <w:t>Иные</w:t>
      </w:r>
      <w:r w:rsidR="009A10BE"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сведения,</w:t>
      </w:r>
      <w:r w:rsidR="009A10BE"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которые</w:t>
      </w:r>
      <w:r w:rsidR="009A10BE" w:rsidRPr="00191BDC">
        <w:rPr>
          <w:rFonts w:ascii="Times New Roman" w:eastAsia="Times New Roman" w:hAnsi="Times New Roman" w:cs="Times New Roman"/>
          <w:spacing w:val="-6"/>
          <w:sz w:val="28"/>
          <w:szCs w:val="28"/>
        </w:rPr>
        <w:t xml:space="preserve"> </w:t>
      </w:r>
      <w:r w:rsidR="009A10BE" w:rsidRPr="00191BDC">
        <w:rPr>
          <w:rFonts w:ascii="Times New Roman" w:eastAsia="Times New Roman" w:hAnsi="Times New Roman" w:cs="Times New Roman"/>
          <w:sz w:val="28"/>
          <w:szCs w:val="28"/>
        </w:rPr>
        <w:t>позволяют</w:t>
      </w:r>
      <w:r w:rsidR="009A10BE" w:rsidRPr="00191BDC">
        <w:rPr>
          <w:rFonts w:ascii="Times New Roman" w:eastAsia="Times New Roman" w:hAnsi="Times New Roman" w:cs="Times New Roman"/>
          <w:spacing w:val="-9"/>
          <w:sz w:val="28"/>
          <w:szCs w:val="28"/>
        </w:rPr>
        <w:t xml:space="preserve"> </w:t>
      </w:r>
      <w:r w:rsidR="009A10BE" w:rsidRPr="00191BDC">
        <w:rPr>
          <w:rFonts w:ascii="Times New Roman" w:eastAsia="Times New Roman" w:hAnsi="Times New Roman" w:cs="Times New Roman"/>
          <w:sz w:val="28"/>
          <w:szCs w:val="28"/>
        </w:rPr>
        <w:t>оценить</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результаты</w:t>
      </w:r>
      <w:r w:rsidR="009A10BE" w:rsidRPr="00191BDC">
        <w:rPr>
          <w:rFonts w:ascii="Times New Roman" w:eastAsia="Times New Roman" w:hAnsi="Times New Roman" w:cs="Times New Roman"/>
          <w:spacing w:val="-6"/>
          <w:sz w:val="28"/>
          <w:szCs w:val="28"/>
        </w:rPr>
        <w:t xml:space="preserve"> </w:t>
      </w:r>
    </w:p>
    <w:p w14:paraId="7E351036" w14:textId="77777777" w:rsidR="00AB5FBB" w:rsidRDefault="009A10BE" w:rsidP="00AB5FBB">
      <w:pPr>
        <w:widowControl w:val="0"/>
        <w:tabs>
          <w:tab w:val="left" w:pos="1828"/>
          <w:tab w:val="left" w:pos="2007"/>
        </w:tabs>
        <w:autoSpaceDE w:val="0"/>
        <w:autoSpaceDN w:val="0"/>
        <w:spacing w:after="0" w:line="249" w:lineRule="auto"/>
        <w:ind w:right="-3"/>
        <w:jc w:val="center"/>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 xml:space="preserve">применения обязательных требований </w:t>
      </w:r>
    </w:p>
    <w:p w14:paraId="0275BD8C" w14:textId="54BBDFA7" w:rsidR="00512C0F" w:rsidRPr="00191BDC" w:rsidRDefault="009A10BE" w:rsidP="00AB5FBB">
      <w:pPr>
        <w:widowControl w:val="0"/>
        <w:tabs>
          <w:tab w:val="left" w:pos="1828"/>
          <w:tab w:val="left" w:pos="2007"/>
        </w:tabs>
        <w:autoSpaceDE w:val="0"/>
        <w:autoSpaceDN w:val="0"/>
        <w:spacing w:after="0" w:line="249" w:lineRule="auto"/>
        <w:ind w:right="-3"/>
        <w:jc w:val="center"/>
        <w:rPr>
          <w:rFonts w:ascii="Times New Roman" w:eastAsia="Times New Roman" w:hAnsi="Times New Roman" w:cs="Times New Roman"/>
          <w:sz w:val="28"/>
          <w:szCs w:val="28"/>
        </w:rPr>
      </w:pPr>
      <w:r w:rsidRPr="00191BDC">
        <w:rPr>
          <w:rFonts w:ascii="Times New Roman" w:eastAsia="Times New Roman" w:hAnsi="Times New Roman" w:cs="Times New Roman"/>
          <w:sz w:val="28"/>
          <w:szCs w:val="28"/>
        </w:rPr>
        <w:t>и достижение целей их установления</w:t>
      </w:r>
    </w:p>
    <w:p w14:paraId="36947CCD" w14:textId="77777777" w:rsidR="00512C0F" w:rsidRPr="00191BDC" w:rsidRDefault="00512C0F" w:rsidP="00191BDC">
      <w:pPr>
        <w:widowControl w:val="0"/>
        <w:tabs>
          <w:tab w:val="left" w:pos="142"/>
        </w:tabs>
        <w:autoSpaceDE w:val="0"/>
        <w:autoSpaceDN w:val="0"/>
        <w:spacing w:after="0" w:line="249" w:lineRule="auto"/>
        <w:ind w:right="987" w:firstLine="709"/>
        <w:jc w:val="both"/>
        <w:rPr>
          <w:rFonts w:ascii="Times New Roman" w:eastAsia="Times New Roman" w:hAnsi="Times New Roman" w:cs="Times New Roman"/>
          <w:spacing w:val="-2"/>
          <w:sz w:val="28"/>
          <w:szCs w:val="28"/>
        </w:rPr>
      </w:pPr>
    </w:p>
    <w:p w14:paraId="78D726E5" w14:textId="7ECB7AEA" w:rsidR="009A10BE" w:rsidRPr="00191BDC" w:rsidRDefault="009A10BE" w:rsidP="00AB5FBB">
      <w:pPr>
        <w:widowControl w:val="0"/>
        <w:tabs>
          <w:tab w:val="left" w:pos="142"/>
        </w:tabs>
        <w:autoSpaceDE w:val="0"/>
        <w:autoSpaceDN w:val="0"/>
        <w:spacing w:after="0" w:line="249" w:lineRule="auto"/>
        <w:ind w:right="-145" w:firstLine="709"/>
        <w:jc w:val="both"/>
        <w:rPr>
          <w:rFonts w:ascii="Times New Roman" w:eastAsia="Times New Roman" w:hAnsi="Times New Roman" w:cs="Times New Roman"/>
          <w:sz w:val="28"/>
          <w:szCs w:val="28"/>
        </w:rPr>
      </w:pPr>
      <w:r w:rsidRPr="00191BDC">
        <w:rPr>
          <w:rFonts w:ascii="Times New Roman" w:eastAsia="Times New Roman" w:hAnsi="Times New Roman" w:cs="Times New Roman"/>
          <w:spacing w:val="-2"/>
          <w:sz w:val="28"/>
          <w:szCs w:val="28"/>
        </w:rPr>
        <w:t>Сведения</w:t>
      </w:r>
      <w:r w:rsidR="00AB5FBB">
        <w:rPr>
          <w:rFonts w:ascii="Times New Roman" w:eastAsia="Times New Roman" w:hAnsi="Times New Roman" w:cs="Times New Roman"/>
          <w:sz w:val="28"/>
          <w:szCs w:val="28"/>
        </w:rPr>
        <w:t xml:space="preserve"> </w:t>
      </w:r>
      <w:r w:rsidRPr="00191BDC">
        <w:rPr>
          <w:rFonts w:ascii="Times New Roman" w:eastAsia="Times New Roman" w:hAnsi="Times New Roman" w:cs="Times New Roman"/>
          <w:spacing w:val="-10"/>
          <w:sz w:val="28"/>
          <w:szCs w:val="28"/>
        </w:rPr>
        <w:t>о</w:t>
      </w:r>
      <w:r w:rsidR="00512C0F" w:rsidRPr="00191BDC">
        <w:rPr>
          <w:rFonts w:ascii="Times New Roman" w:eastAsia="Times New Roman" w:hAnsi="Times New Roman" w:cs="Times New Roman"/>
          <w:sz w:val="28"/>
          <w:szCs w:val="28"/>
        </w:rPr>
        <w:t xml:space="preserve"> </w:t>
      </w:r>
      <w:r w:rsidRPr="00191BDC">
        <w:rPr>
          <w:rFonts w:ascii="Times New Roman" w:eastAsia="Times New Roman" w:hAnsi="Times New Roman" w:cs="Times New Roman"/>
          <w:spacing w:val="-2"/>
          <w:sz w:val="28"/>
          <w:szCs w:val="28"/>
        </w:rPr>
        <w:t>непредвиденных</w:t>
      </w:r>
      <w:r w:rsidRPr="00191BDC">
        <w:rPr>
          <w:rFonts w:ascii="Times New Roman" w:eastAsia="Times New Roman" w:hAnsi="Times New Roman" w:cs="Times New Roman"/>
          <w:sz w:val="28"/>
          <w:szCs w:val="28"/>
        </w:rPr>
        <w:tab/>
      </w:r>
      <w:r w:rsidRPr="00191BDC">
        <w:rPr>
          <w:rFonts w:ascii="Times New Roman" w:eastAsia="Times New Roman" w:hAnsi="Times New Roman" w:cs="Times New Roman"/>
          <w:spacing w:val="-2"/>
          <w:sz w:val="28"/>
          <w:szCs w:val="28"/>
        </w:rPr>
        <w:t>последствиях</w:t>
      </w:r>
      <w:r w:rsidR="00AB5FBB">
        <w:rPr>
          <w:rFonts w:ascii="Times New Roman" w:eastAsia="Times New Roman" w:hAnsi="Times New Roman" w:cs="Times New Roman"/>
          <w:sz w:val="28"/>
          <w:szCs w:val="28"/>
        </w:rPr>
        <w:t xml:space="preserve"> </w:t>
      </w:r>
      <w:r w:rsidRPr="00191BDC">
        <w:rPr>
          <w:rFonts w:ascii="Times New Roman" w:eastAsia="Times New Roman" w:hAnsi="Times New Roman" w:cs="Times New Roman"/>
          <w:spacing w:val="-2"/>
          <w:sz w:val="28"/>
          <w:szCs w:val="28"/>
        </w:rPr>
        <w:t>действия</w:t>
      </w:r>
      <w:r w:rsidR="00AB5FBB">
        <w:rPr>
          <w:rFonts w:ascii="Times New Roman" w:eastAsia="Times New Roman" w:hAnsi="Times New Roman" w:cs="Times New Roman"/>
          <w:spacing w:val="-2"/>
          <w:sz w:val="28"/>
          <w:szCs w:val="28"/>
        </w:rPr>
        <w:t xml:space="preserve"> </w:t>
      </w:r>
      <w:r w:rsidRPr="00191BDC">
        <w:rPr>
          <w:rFonts w:ascii="Times New Roman" w:eastAsia="Times New Roman" w:hAnsi="Times New Roman" w:cs="Times New Roman"/>
          <w:spacing w:val="-2"/>
          <w:sz w:val="28"/>
          <w:szCs w:val="28"/>
        </w:rPr>
        <w:t xml:space="preserve">оцениваемых </w:t>
      </w:r>
      <w:r w:rsidRPr="00191BDC">
        <w:rPr>
          <w:rFonts w:ascii="Times New Roman" w:eastAsia="Times New Roman" w:hAnsi="Times New Roman" w:cs="Times New Roman"/>
          <w:sz w:val="28"/>
          <w:szCs w:val="28"/>
        </w:rPr>
        <w:t>обязательных требований</w:t>
      </w:r>
    </w:p>
    <w:p w14:paraId="70FC0AB6" w14:textId="2D93A373" w:rsidR="009A10BE" w:rsidRPr="00191BDC" w:rsidRDefault="00AB5FBB" w:rsidP="00AB5FBB">
      <w:pPr>
        <w:widowControl w:val="0"/>
        <w:tabs>
          <w:tab w:val="left" w:pos="9636"/>
        </w:tabs>
        <w:autoSpaceDE w:val="0"/>
        <w:autoSpaceDN w:val="0"/>
        <w:spacing w:after="0" w:line="240" w:lineRule="auto"/>
        <w:ind w:right="-145"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A10BE" w:rsidRPr="00191BDC">
        <w:rPr>
          <w:rFonts w:ascii="Times New Roman" w:eastAsia="Times New Roman" w:hAnsi="Times New Roman" w:cs="Times New Roman"/>
          <w:sz w:val="28"/>
          <w:szCs w:val="28"/>
        </w:rPr>
        <w:t>Таблица</w:t>
      </w:r>
      <w:r w:rsidR="009A10BE" w:rsidRPr="00191BDC">
        <w:rPr>
          <w:rFonts w:ascii="Times New Roman" w:eastAsia="Times New Roman" w:hAnsi="Times New Roman" w:cs="Times New Roman"/>
          <w:spacing w:val="-7"/>
          <w:sz w:val="28"/>
          <w:szCs w:val="28"/>
        </w:rPr>
        <w:t xml:space="preserve"> </w:t>
      </w:r>
      <w:r w:rsidR="009A10BE" w:rsidRPr="00191BDC">
        <w:rPr>
          <w:rFonts w:ascii="Times New Roman" w:eastAsia="Times New Roman" w:hAnsi="Times New Roman" w:cs="Times New Roman"/>
          <w:sz w:val="28"/>
          <w:szCs w:val="28"/>
        </w:rPr>
        <w:t>№</w:t>
      </w:r>
      <w:r w:rsidR="009A10BE" w:rsidRPr="00191BDC">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0"/>
          <w:sz w:val="28"/>
          <w:szCs w:val="28"/>
        </w:rPr>
        <w:t>6</w:t>
      </w:r>
    </w:p>
    <w:tbl>
      <w:tblPr>
        <w:tblStyle w:val="TableNormal"/>
        <w:tblW w:w="9637"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274"/>
        <w:gridCol w:w="1417"/>
        <w:gridCol w:w="1335"/>
        <w:gridCol w:w="933"/>
        <w:gridCol w:w="1418"/>
        <w:gridCol w:w="1276"/>
        <w:gridCol w:w="1417"/>
      </w:tblGrid>
      <w:tr w:rsidR="009A10BE" w:rsidRPr="00F05910" w14:paraId="7D60BCC4" w14:textId="77777777" w:rsidTr="000C3EA4">
        <w:trPr>
          <w:trHeight w:val="873"/>
        </w:trPr>
        <w:tc>
          <w:tcPr>
            <w:tcW w:w="567" w:type="dxa"/>
            <w:vMerge w:val="restart"/>
          </w:tcPr>
          <w:p w14:paraId="306A7A4C" w14:textId="77777777" w:rsidR="009A10BE" w:rsidRPr="00F05910" w:rsidRDefault="009A10BE" w:rsidP="00F05910">
            <w:pPr>
              <w:spacing w:before="102"/>
              <w:ind w:right="106" w:firstLine="709"/>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pacing w:val="-10"/>
                <w:sz w:val="24"/>
                <w:szCs w:val="24"/>
                <w:lang w:val="ru-RU"/>
              </w:rPr>
              <w:t xml:space="preserve">№ </w:t>
            </w:r>
            <w:proofErr w:type="gramStart"/>
            <w:r w:rsidRPr="00F05910">
              <w:rPr>
                <w:rFonts w:ascii="Times New Roman" w:eastAsia="Times New Roman" w:hAnsi="Times New Roman" w:cs="Times New Roman"/>
                <w:spacing w:val="-4"/>
                <w:sz w:val="24"/>
                <w:szCs w:val="24"/>
                <w:lang w:val="ru-RU"/>
              </w:rPr>
              <w:t>п</w:t>
            </w:r>
            <w:proofErr w:type="gramEnd"/>
            <w:r w:rsidRPr="00F05910">
              <w:rPr>
                <w:rFonts w:ascii="Times New Roman" w:eastAsia="Times New Roman" w:hAnsi="Times New Roman" w:cs="Times New Roman"/>
                <w:spacing w:val="-4"/>
                <w:sz w:val="24"/>
                <w:szCs w:val="24"/>
                <w:lang w:val="ru-RU"/>
              </w:rPr>
              <w:t>/п</w:t>
            </w:r>
          </w:p>
        </w:tc>
        <w:tc>
          <w:tcPr>
            <w:tcW w:w="1274" w:type="dxa"/>
            <w:vMerge w:val="restart"/>
          </w:tcPr>
          <w:p w14:paraId="7FE2925E" w14:textId="77777777" w:rsidR="009A10BE" w:rsidRPr="00F05910" w:rsidRDefault="009A10BE" w:rsidP="00F05910">
            <w:pPr>
              <w:spacing w:before="102"/>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pacing w:val="-2"/>
                <w:sz w:val="24"/>
                <w:szCs w:val="24"/>
                <w:lang w:val="ru-RU"/>
              </w:rPr>
              <w:t>Краткое описание</w:t>
            </w:r>
          </w:p>
          <w:p w14:paraId="32161B68" w14:textId="77777777" w:rsidR="009A10BE" w:rsidRPr="00F05910" w:rsidRDefault="009A10BE" w:rsidP="00F05910">
            <w:pPr>
              <w:spacing w:before="1"/>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pacing w:val="-2"/>
                <w:sz w:val="24"/>
                <w:szCs w:val="24"/>
                <w:lang w:val="ru-RU"/>
              </w:rPr>
              <w:t>содержан</w:t>
            </w:r>
          </w:p>
          <w:p w14:paraId="7617F89F" w14:textId="6873BA74" w:rsidR="009A10BE" w:rsidRPr="00F05910" w:rsidRDefault="009A10BE" w:rsidP="00F05910">
            <w:pPr>
              <w:spacing w:before="19"/>
              <w:jc w:val="center"/>
              <w:rPr>
                <w:rFonts w:ascii="Times New Roman" w:eastAsia="Times New Roman" w:hAnsi="Times New Roman" w:cs="Times New Roman"/>
                <w:sz w:val="24"/>
                <w:szCs w:val="24"/>
                <w:lang w:val="ru-RU"/>
              </w:rPr>
            </w:pPr>
            <w:proofErr w:type="spellStart"/>
            <w:r w:rsidRPr="00F05910">
              <w:rPr>
                <w:rFonts w:ascii="Times New Roman" w:eastAsia="Times New Roman" w:hAnsi="Times New Roman" w:cs="Times New Roman"/>
                <w:sz w:val="24"/>
                <w:szCs w:val="24"/>
                <w:lang w:val="ru-RU"/>
              </w:rPr>
              <w:t>ия</w:t>
            </w:r>
            <w:proofErr w:type="spellEnd"/>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ОТ</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 xml:space="preserve">или </w:t>
            </w:r>
            <w:r w:rsidRPr="00F05910">
              <w:rPr>
                <w:rFonts w:ascii="Times New Roman" w:eastAsia="Times New Roman" w:hAnsi="Times New Roman" w:cs="Times New Roman"/>
                <w:spacing w:val="-2"/>
                <w:sz w:val="24"/>
                <w:szCs w:val="24"/>
                <w:lang w:val="ru-RU"/>
              </w:rPr>
              <w:t>группы</w:t>
            </w:r>
            <w:r w:rsidR="00AB5FBB" w:rsidRPr="00F05910">
              <w:rPr>
                <w:rFonts w:ascii="Times New Roman" w:eastAsia="Times New Roman" w:hAnsi="Times New Roman" w:cs="Times New Roman"/>
                <w:sz w:val="24"/>
                <w:szCs w:val="24"/>
                <w:lang w:val="ru-RU"/>
              </w:rPr>
              <w:t xml:space="preserve"> </w:t>
            </w:r>
            <w:proofErr w:type="gramStart"/>
            <w:r w:rsidRPr="00F05910">
              <w:rPr>
                <w:rFonts w:ascii="Times New Roman" w:eastAsia="Times New Roman" w:hAnsi="Times New Roman" w:cs="Times New Roman"/>
                <w:spacing w:val="-5"/>
                <w:sz w:val="24"/>
                <w:szCs w:val="24"/>
                <w:lang w:val="ru-RU"/>
              </w:rPr>
              <w:t>ОТ</w:t>
            </w:r>
            <w:proofErr w:type="gramEnd"/>
          </w:p>
        </w:tc>
        <w:tc>
          <w:tcPr>
            <w:tcW w:w="1417" w:type="dxa"/>
            <w:vMerge w:val="restart"/>
          </w:tcPr>
          <w:p w14:paraId="617DB819" w14:textId="30C4C6CE" w:rsidR="009A10BE" w:rsidRPr="00F05910" w:rsidRDefault="009A10BE" w:rsidP="00F05910">
            <w:pPr>
              <w:spacing w:before="102"/>
              <w:ind w:right="49"/>
              <w:jc w:val="center"/>
              <w:rPr>
                <w:rFonts w:ascii="Times New Roman" w:eastAsia="Times New Roman" w:hAnsi="Times New Roman" w:cs="Times New Roman"/>
                <w:sz w:val="24"/>
                <w:szCs w:val="24"/>
                <w:lang w:val="ru-RU"/>
              </w:rPr>
            </w:pPr>
            <w:proofErr w:type="spellStart"/>
            <w:proofErr w:type="gramStart"/>
            <w:r w:rsidRPr="00F05910">
              <w:rPr>
                <w:rFonts w:ascii="Times New Roman" w:eastAsia="Times New Roman" w:hAnsi="Times New Roman" w:cs="Times New Roman"/>
                <w:spacing w:val="-2"/>
                <w:sz w:val="24"/>
                <w:szCs w:val="24"/>
                <w:lang w:val="ru-RU"/>
              </w:rPr>
              <w:t>Непредвид</w:t>
            </w:r>
            <w:proofErr w:type="spellEnd"/>
            <w:r w:rsidRPr="00F05910">
              <w:rPr>
                <w:rFonts w:ascii="Times New Roman" w:eastAsia="Times New Roman" w:hAnsi="Times New Roman" w:cs="Times New Roman"/>
                <w:spacing w:val="-2"/>
                <w:sz w:val="24"/>
                <w:szCs w:val="24"/>
                <w:lang w:val="ru-RU"/>
              </w:rPr>
              <w:t xml:space="preserve"> </w:t>
            </w:r>
            <w:proofErr w:type="spellStart"/>
            <w:r w:rsidRPr="00F05910">
              <w:rPr>
                <w:rFonts w:ascii="Times New Roman" w:eastAsia="Times New Roman" w:hAnsi="Times New Roman" w:cs="Times New Roman"/>
                <w:spacing w:val="-2"/>
                <w:sz w:val="24"/>
                <w:szCs w:val="24"/>
                <w:lang w:val="ru-RU"/>
              </w:rPr>
              <w:t>енные</w:t>
            </w:r>
            <w:proofErr w:type="spellEnd"/>
            <w:proofErr w:type="gramEnd"/>
            <w:r w:rsidRPr="00F05910">
              <w:rPr>
                <w:rFonts w:ascii="Times New Roman" w:eastAsia="Times New Roman" w:hAnsi="Times New Roman" w:cs="Times New Roman"/>
                <w:spacing w:val="-2"/>
                <w:sz w:val="24"/>
                <w:szCs w:val="24"/>
                <w:lang w:val="ru-RU"/>
              </w:rPr>
              <w:t xml:space="preserve"> </w:t>
            </w:r>
            <w:proofErr w:type="spellStart"/>
            <w:r w:rsidRPr="00F05910">
              <w:rPr>
                <w:rFonts w:ascii="Times New Roman" w:eastAsia="Times New Roman" w:hAnsi="Times New Roman" w:cs="Times New Roman"/>
                <w:spacing w:val="-2"/>
                <w:sz w:val="24"/>
                <w:szCs w:val="24"/>
                <w:lang w:val="ru-RU"/>
              </w:rPr>
              <w:t>последств</w:t>
            </w:r>
            <w:proofErr w:type="spellEnd"/>
            <w:r w:rsidRPr="00F05910">
              <w:rPr>
                <w:rFonts w:ascii="Times New Roman" w:eastAsia="Times New Roman" w:hAnsi="Times New Roman" w:cs="Times New Roman"/>
                <w:spacing w:val="-2"/>
                <w:sz w:val="24"/>
                <w:szCs w:val="24"/>
                <w:lang w:val="ru-RU"/>
              </w:rPr>
              <w:t xml:space="preserve"> </w:t>
            </w:r>
            <w:proofErr w:type="spellStart"/>
            <w:r w:rsidRPr="00F05910">
              <w:rPr>
                <w:rFonts w:ascii="Times New Roman" w:eastAsia="Times New Roman" w:hAnsi="Times New Roman" w:cs="Times New Roman"/>
                <w:spacing w:val="-6"/>
                <w:sz w:val="24"/>
                <w:szCs w:val="24"/>
                <w:lang w:val="ru-RU"/>
              </w:rPr>
              <w:t>ия</w:t>
            </w:r>
            <w:proofErr w:type="spellEnd"/>
            <w:r w:rsidR="00AB5FBB" w:rsidRPr="00F05910">
              <w:rPr>
                <w:rFonts w:ascii="Times New Roman" w:eastAsia="Times New Roman" w:hAnsi="Times New Roman" w:cs="Times New Roman"/>
                <w:sz w:val="24"/>
                <w:szCs w:val="24"/>
                <w:lang w:val="ru-RU"/>
              </w:rPr>
              <w:t xml:space="preserve"> </w:t>
            </w:r>
            <w:r w:rsidRPr="00F05910">
              <w:rPr>
                <w:rFonts w:ascii="Times New Roman" w:eastAsia="Times New Roman" w:hAnsi="Times New Roman" w:cs="Times New Roman"/>
                <w:spacing w:val="-2"/>
                <w:sz w:val="24"/>
                <w:szCs w:val="24"/>
                <w:lang w:val="ru-RU"/>
              </w:rPr>
              <w:t xml:space="preserve">действия </w:t>
            </w:r>
            <w:r w:rsidRPr="00F05910">
              <w:rPr>
                <w:rFonts w:ascii="Times New Roman" w:eastAsia="Times New Roman" w:hAnsi="Times New Roman" w:cs="Times New Roman"/>
                <w:sz w:val="24"/>
                <w:szCs w:val="24"/>
                <w:lang w:val="ru-RU"/>
              </w:rPr>
              <w:t>ОТ</w:t>
            </w:r>
            <w:r w:rsidRPr="00F05910">
              <w:rPr>
                <w:rFonts w:ascii="Times New Roman" w:eastAsia="Times New Roman" w:hAnsi="Times New Roman" w:cs="Times New Roman"/>
                <w:spacing w:val="-1"/>
                <w:sz w:val="24"/>
                <w:szCs w:val="24"/>
                <w:lang w:val="ru-RU"/>
              </w:rPr>
              <w:t xml:space="preserve"> </w:t>
            </w:r>
            <w:r w:rsidRPr="00F05910">
              <w:rPr>
                <w:rFonts w:ascii="Times New Roman" w:eastAsia="Times New Roman" w:hAnsi="Times New Roman" w:cs="Times New Roman"/>
                <w:spacing w:val="-5"/>
                <w:sz w:val="24"/>
                <w:szCs w:val="24"/>
                <w:lang w:val="ru-RU"/>
              </w:rPr>
              <w:t>или</w:t>
            </w:r>
          </w:p>
          <w:p w14:paraId="2F0C77BE" w14:textId="77777777" w:rsidR="009A10BE" w:rsidRPr="00F05910" w:rsidRDefault="009A10BE" w:rsidP="00F05910">
            <w:pPr>
              <w:ind w:right="51"/>
              <w:jc w:val="center"/>
              <w:rPr>
                <w:rFonts w:ascii="Times New Roman" w:eastAsia="Times New Roman" w:hAnsi="Times New Roman" w:cs="Times New Roman"/>
                <w:sz w:val="24"/>
                <w:szCs w:val="24"/>
              </w:rPr>
            </w:pPr>
            <w:proofErr w:type="spellStart"/>
            <w:r w:rsidRPr="00F05910">
              <w:rPr>
                <w:rFonts w:ascii="Times New Roman" w:eastAsia="Times New Roman" w:hAnsi="Times New Roman" w:cs="Times New Roman"/>
                <w:sz w:val="24"/>
                <w:szCs w:val="24"/>
              </w:rPr>
              <w:t>группы</w:t>
            </w:r>
            <w:proofErr w:type="spellEnd"/>
            <w:r w:rsidRPr="00F05910">
              <w:rPr>
                <w:rFonts w:ascii="Times New Roman" w:eastAsia="Times New Roman" w:hAnsi="Times New Roman" w:cs="Times New Roman"/>
                <w:spacing w:val="-3"/>
                <w:sz w:val="24"/>
                <w:szCs w:val="24"/>
              </w:rPr>
              <w:t xml:space="preserve"> </w:t>
            </w:r>
            <w:r w:rsidRPr="00F05910">
              <w:rPr>
                <w:rFonts w:ascii="Times New Roman" w:eastAsia="Times New Roman" w:hAnsi="Times New Roman" w:cs="Times New Roman"/>
                <w:spacing w:val="-5"/>
                <w:sz w:val="24"/>
                <w:szCs w:val="24"/>
              </w:rPr>
              <w:t>ОТ</w:t>
            </w:r>
          </w:p>
          <w:p w14:paraId="0C5A73A4" w14:textId="77777777" w:rsidR="009A10BE" w:rsidRPr="00F05910" w:rsidRDefault="009A10BE" w:rsidP="00F05910">
            <w:pPr>
              <w:ind w:right="128"/>
              <w:jc w:val="center"/>
              <w:rPr>
                <w:rFonts w:ascii="Times New Roman" w:eastAsia="Times New Roman" w:hAnsi="Times New Roman" w:cs="Times New Roman"/>
                <w:sz w:val="24"/>
                <w:szCs w:val="24"/>
              </w:rPr>
            </w:pPr>
            <w:r w:rsidRPr="00F05910">
              <w:rPr>
                <w:rFonts w:ascii="Times New Roman" w:eastAsia="Times New Roman" w:hAnsi="Times New Roman" w:cs="Times New Roman"/>
                <w:spacing w:val="-2"/>
                <w:sz w:val="24"/>
                <w:szCs w:val="24"/>
              </w:rPr>
              <w:t>(</w:t>
            </w:r>
            <w:proofErr w:type="spellStart"/>
            <w:r w:rsidRPr="00F05910">
              <w:rPr>
                <w:rFonts w:ascii="Times New Roman" w:eastAsia="Times New Roman" w:hAnsi="Times New Roman" w:cs="Times New Roman"/>
                <w:spacing w:val="-2"/>
                <w:sz w:val="24"/>
                <w:szCs w:val="24"/>
              </w:rPr>
              <w:t>краткое</w:t>
            </w:r>
            <w:proofErr w:type="spellEnd"/>
            <w:r w:rsidRPr="00F05910">
              <w:rPr>
                <w:rFonts w:ascii="Times New Roman" w:eastAsia="Times New Roman" w:hAnsi="Times New Roman" w:cs="Times New Roman"/>
                <w:spacing w:val="-2"/>
                <w:sz w:val="24"/>
                <w:szCs w:val="24"/>
              </w:rPr>
              <w:t xml:space="preserve"> </w:t>
            </w:r>
            <w:proofErr w:type="spellStart"/>
            <w:r w:rsidRPr="00F05910">
              <w:rPr>
                <w:rFonts w:ascii="Times New Roman" w:eastAsia="Times New Roman" w:hAnsi="Times New Roman" w:cs="Times New Roman"/>
                <w:spacing w:val="-2"/>
                <w:sz w:val="24"/>
                <w:szCs w:val="24"/>
              </w:rPr>
              <w:t>описание</w:t>
            </w:r>
            <w:proofErr w:type="spellEnd"/>
            <w:r w:rsidRPr="00F05910">
              <w:rPr>
                <w:rFonts w:ascii="Times New Roman" w:eastAsia="Times New Roman" w:hAnsi="Times New Roman" w:cs="Times New Roman"/>
                <w:spacing w:val="-2"/>
                <w:sz w:val="24"/>
                <w:szCs w:val="24"/>
              </w:rPr>
              <w:t>)</w:t>
            </w:r>
          </w:p>
        </w:tc>
        <w:tc>
          <w:tcPr>
            <w:tcW w:w="2268" w:type="dxa"/>
            <w:gridSpan w:val="2"/>
          </w:tcPr>
          <w:p w14:paraId="0513163A" w14:textId="41C3EF7F" w:rsidR="009A10BE" w:rsidRPr="00F05910" w:rsidRDefault="009A10BE" w:rsidP="00F05910">
            <w:pPr>
              <w:spacing w:before="188"/>
              <w:ind w:right="458"/>
              <w:jc w:val="center"/>
              <w:rPr>
                <w:rFonts w:ascii="Times New Roman" w:eastAsia="Times New Roman" w:hAnsi="Times New Roman" w:cs="Times New Roman"/>
                <w:sz w:val="24"/>
                <w:szCs w:val="24"/>
                <w:lang w:val="ru-RU"/>
              </w:rPr>
            </w:pPr>
            <w:proofErr w:type="spellStart"/>
            <w:r w:rsidRPr="00F05910">
              <w:rPr>
                <w:rFonts w:ascii="Times New Roman" w:eastAsia="Times New Roman" w:hAnsi="Times New Roman" w:cs="Times New Roman"/>
                <w:spacing w:val="-2"/>
                <w:sz w:val="24"/>
                <w:szCs w:val="24"/>
              </w:rPr>
              <w:t>Качественные</w:t>
            </w:r>
            <w:proofErr w:type="spellEnd"/>
            <w:r w:rsidRPr="00F05910">
              <w:rPr>
                <w:rFonts w:ascii="Times New Roman" w:eastAsia="Times New Roman" w:hAnsi="Times New Roman" w:cs="Times New Roman"/>
                <w:spacing w:val="-2"/>
                <w:sz w:val="24"/>
                <w:szCs w:val="24"/>
              </w:rPr>
              <w:t xml:space="preserve"> </w:t>
            </w:r>
            <w:proofErr w:type="spellStart"/>
            <w:r w:rsidRPr="00F05910">
              <w:rPr>
                <w:rFonts w:ascii="Times New Roman" w:eastAsia="Times New Roman" w:hAnsi="Times New Roman" w:cs="Times New Roman"/>
                <w:spacing w:val="-2"/>
                <w:sz w:val="24"/>
                <w:szCs w:val="24"/>
              </w:rPr>
              <w:t>характеристик</w:t>
            </w:r>
            <w:proofErr w:type="spellEnd"/>
            <w:r w:rsidR="00AB5FBB" w:rsidRPr="00F05910">
              <w:rPr>
                <w:rFonts w:ascii="Times New Roman" w:eastAsia="Times New Roman" w:hAnsi="Times New Roman" w:cs="Times New Roman"/>
                <w:spacing w:val="-2"/>
                <w:sz w:val="24"/>
                <w:szCs w:val="24"/>
                <w:lang w:val="ru-RU"/>
              </w:rPr>
              <w:t>и</w:t>
            </w:r>
          </w:p>
        </w:tc>
        <w:tc>
          <w:tcPr>
            <w:tcW w:w="1418" w:type="dxa"/>
            <w:vMerge w:val="restart"/>
          </w:tcPr>
          <w:p w14:paraId="484852A9" w14:textId="77777777" w:rsidR="009A10BE" w:rsidRPr="00F05910" w:rsidRDefault="009A10BE" w:rsidP="00F05910">
            <w:pPr>
              <w:spacing w:before="99"/>
              <w:ind w:right="15"/>
              <w:jc w:val="center"/>
              <w:rPr>
                <w:rFonts w:ascii="Times New Roman" w:eastAsia="Times New Roman" w:hAnsi="Times New Roman" w:cs="Times New Roman"/>
                <w:sz w:val="24"/>
                <w:szCs w:val="24"/>
                <w:lang w:val="ru-RU"/>
              </w:rPr>
            </w:pPr>
            <w:proofErr w:type="gramStart"/>
            <w:r w:rsidRPr="00F05910">
              <w:rPr>
                <w:rFonts w:ascii="Times New Roman" w:eastAsia="Times New Roman" w:hAnsi="Times New Roman" w:cs="Times New Roman"/>
                <w:spacing w:val="-2"/>
                <w:sz w:val="24"/>
                <w:szCs w:val="24"/>
                <w:lang w:val="ru-RU"/>
              </w:rPr>
              <w:t xml:space="preserve">Количестве </w:t>
            </w:r>
            <w:proofErr w:type="spellStart"/>
            <w:r w:rsidRPr="00F05910">
              <w:rPr>
                <w:rFonts w:ascii="Times New Roman" w:eastAsia="Times New Roman" w:hAnsi="Times New Roman" w:cs="Times New Roman"/>
                <w:spacing w:val="-4"/>
                <w:sz w:val="24"/>
                <w:szCs w:val="24"/>
                <w:lang w:val="ru-RU"/>
              </w:rPr>
              <w:t>нные</w:t>
            </w:r>
            <w:proofErr w:type="spellEnd"/>
            <w:proofErr w:type="gramEnd"/>
            <w:r w:rsidRPr="00F05910">
              <w:rPr>
                <w:rFonts w:ascii="Times New Roman" w:eastAsia="Times New Roman" w:hAnsi="Times New Roman" w:cs="Times New Roman"/>
                <w:spacing w:val="-4"/>
                <w:sz w:val="24"/>
                <w:szCs w:val="24"/>
                <w:lang w:val="ru-RU"/>
              </w:rPr>
              <w:t xml:space="preserve"> </w:t>
            </w:r>
            <w:proofErr w:type="spellStart"/>
            <w:r w:rsidRPr="00F05910">
              <w:rPr>
                <w:rFonts w:ascii="Times New Roman" w:eastAsia="Times New Roman" w:hAnsi="Times New Roman" w:cs="Times New Roman"/>
                <w:spacing w:val="-2"/>
                <w:sz w:val="24"/>
                <w:szCs w:val="24"/>
                <w:lang w:val="ru-RU"/>
              </w:rPr>
              <w:t>характерист</w:t>
            </w:r>
            <w:proofErr w:type="spellEnd"/>
            <w:r w:rsidRPr="00F05910">
              <w:rPr>
                <w:rFonts w:ascii="Times New Roman" w:eastAsia="Times New Roman" w:hAnsi="Times New Roman" w:cs="Times New Roman"/>
                <w:spacing w:val="-2"/>
                <w:sz w:val="24"/>
                <w:szCs w:val="24"/>
                <w:lang w:val="ru-RU"/>
              </w:rPr>
              <w:t xml:space="preserve"> </w:t>
            </w:r>
            <w:proofErr w:type="spellStart"/>
            <w:r w:rsidRPr="00F05910">
              <w:rPr>
                <w:rFonts w:ascii="Times New Roman" w:eastAsia="Times New Roman" w:hAnsi="Times New Roman" w:cs="Times New Roman"/>
                <w:sz w:val="24"/>
                <w:szCs w:val="24"/>
                <w:lang w:val="ru-RU"/>
              </w:rPr>
              <w:t>ики</w:t>
            </w:r>
            <w:proofErr w:type="spellEnd"/>
            <w:r w:rsidRPr="00F05910">
              <w:rPr>
                <w:rFonts w:ascii="Times New Roman" w:eastAsia="Times New Roman" w:hAnsi="Times New Roman" w:cs="Times New Roman"/>
                <w:sz w:val="24"/>
                <w:szCs w:val="24"/>
                <w:lang w:val="ru-RU"/>
              </w:rPr>
              <w:t xml:space="preserve"> (при </w:t>
            </w:r>
            <w:r w:rsidRPr="00F05910">
              <w:rPr>
                <w:rFonts w:ascii="Times New Roman" w:eastAsia="Times New Roman" w:hAnsi="Times New Roman" w:cs="Times New Roman"/>
                <w:spacing w:val="-2"/>
                <w:sz w:val="24"/>
                <w:szCs w:val="24"/>
                <w:lang w:val="ru-RU"/>
              </w:rPr>
              <w:t>наличии)</w:t>
            </w:r>
          </w:p>
        </w:tc>
        <w:tc>
          <w:tcPr>
            <w:tcW w:w="1276" w:type="dxa"/>
            <w:vMerge w:val="restart"/>
          </w:tcPr>
          <w:p w14:paraId="199801F3" w14:textId="77777777" w:rsidR="009A10BE" w:rsidRPr="00F05910" w:rsidRDefault="009A10BE" w:rsidP="00F05910">
            <w:pPr>
              <w:spacing w:before="99"/>
              <w:ind w:right="10"/>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pacing w:val="-2"/>
                <w:sz w:val="24"/>
                <w:szCs w:val="24"/>
                <w:lang w:val="ru-RU"/>
              </w:rPr>
              <w:t>Основные возможные причины наступления последствий</w:t>
            </w:r>
          </w:p>
        </w:tc>
        <w:tc>
          <w:tcPr>
            <w:tcW w:w="1417" w:type="dxa"/>
            <w:vMerge w:val="restart"/>
          </w:tcPr>
          <w:p w14:paraId="5AC61D59" w14:textId="495A7051" w:rsidR="009A10BE" w:rsidRPr="00F05910" w:rsidRDefault="009A10BE" w:rsidP="00F05910">
            <w:pPr>
              <w:spacing w:before="99"/>
              <w:ind w:right="13"/>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z w:val="24"/>
                <w:szCs w:val="24"/>
                <w:lang w:val="ru-RU"/>
              </w:rPr>
              <w:t xml:space="preserve">Пояснения о </w:t>
            </w:r>
            <w:r w:rsidRPr="00F05910">
              <w:rPr>
                <w:rFonts w:ascii="Times New Roman" w:eastAsia="Times New Roman" w:hAnsi="Times New Roman" w:cs="Times New Roman"/>
                <w:spacing w:val="-2"/>
                <w:sz w:val="24"/>
                <w:szCs w:val="24"/>
                <w:lang w:val="ru-RU"/>
              </w:rPr>
              <w:t xml:space="preserve">возможности предотвратить наступившие негативные </w:t>
            </w:r>
            <w:r w:rsidRPr="00F05910">
              <w:rPr>
                <w:rFonts w:ascii="Times New Roman" w:eastAsia="Times New Roman" w:hAnsi="Times New Roman" w:cs="Times New Roman"/>
                <w:sz w:val="24"/>
                <w:szCs w:val="24"/>
                <w:lang w:val="ru-RU"/>
              </w:rPr>
              <w:t>последствия</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 xml:space="preserve">на </w:t>
            </w:r>
            <w:r w:rsidRPr="00F05910">
              <w:rPr>
                <w:rFonts w:ascii="Times New Roman" w:eastAsia="Times New Roman" w:hAnsi="Times New Roman" w:cs="Times New Roman"/>
                <w:spacing w:val="-2"/>
                <w:sz w:val="24"/>
                <w:szCs w:val="24"/>
                <w:lang w:val="ru-RU"/>
              </w:rPr>
              <w:t xml:space="preserve">стадии разработки </w:t>
            </w:r>
            <w:r w:rsidRPr="00F05910">
              <w:rPr>
                <w:rFonts w:ascii="Times New Roman" w:eastAsia="Times New Roman" w:hAnsi="Times New Roman" w:cs="Times New Roman"/>
                <w:spacing w:val="-4"/>
                <w:sz w:val="24"/>
                <w:szCs w:val="24"/>
                <w:lang w:val="ru-RU"/>
              </w:rPr>
              <w:t>НПА,</w:t>
            </w:r>
            <w:r w:rsidR="00AB5FBB" w:rsidRPr="00F05910">
              <w:rPr>
                <w:rFonts w:ascii="Times New Roman" w:eastAsia="Times New Roman" w:hAnsi="Times New Roman" w:cs="Times New Roman"/>
                <w:sz w:val="24"/>
                <w:szCs w:val="24"/>
                <w:lang w:val="ru-RU"/>
              </w:rPr>
              <w:t xml:space="preserve"> </w:t>
            </w:r>
            <w:r w:rsidRPr="00F05910">
              <w:rPr>
                <w:rFonts w:ascii="Times New Roman" w:eastAsia="Times New Roman" w:hAnsi="Times New Roman" w:cs="Times New Roman"/>
                <w:spacing w:val="-2"/>
                <w:sz w:val="24"/>
                <w:szCs w:val="24"/>
                <w:lang w:val="ru-RU"/>
              </w:rPr>
              <w:t xml:space="preserve">содержащего </w:t>
            </w:r>
            <w:proofErr w:type="gramStart"/>
            <w:r w:rsidRPr="00F05910">
              <w:rPr>
                <w:rFonts w:ascii="Times New Roman" w:eastAsia="Times New Roman" w:hAnsi="Times New Roman" w:cs="Times New Roman"/>
                <w:sz w:val="24"/>
                <w:szCs w:val="24"/>
                <w:lang w:val="ru-RU"/>
              </w:rPr>
              <w:t>ОТ</w:t>
            </w:r>
            <w:proofErr w:type="gramEnd"/>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или</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 xml:space="preserve">группу </w:t>
            </w:r>
            <w:r w:rsidRPr="00F05910">
              <w:rPr>
                <w:rFonts w:ascii="Times New Roman" w:eastAsia="Times New Roman" w:hAnsi="Times New Roman" w:cs="Times New Roman"/>
                <w:spacing w:val="-6"/>
                <w:sz w:val="24"/>
                <w:szCs w:val="24"/>
                <w:lang w:val="ru-RU"/>
              </w:rPr>
              <w:t>ОТ</w:t>
            </w:r>
          </w:p>
        </w:tc>
      </w:tr>
      <w:tr w:rsidR="009A10BE" w:rsidRPr="00F05910" w14:paraId="2CF938B9" w14:textId="77777777" w:rsidTr="000C3EA4">
        <w:trPr>
          <w:trHeight w:val="3360"/>
        </w:trPr>
        <w:tc>
          <w:tcPr>
            <w:tcW w:w="567" w:type="dxa"/>
            <w:vMerge/>
            <w:tcBorders>
              <w:top w:val="nil"/>
            </w:tcBorders>
          </w:tcPr>
          <w:p w14:paraId="03369874" w14:textId="77777777" w:rsidR="009A10BE" w:rsidRPr="00F05910" w:rsidRDefault="009A10BE" w:rsidP="00F05910">
            <w:pPr>
              <w:ind w:firstLine="709"/>
              <w:rPr>
                <w:rFonts w:ascii="Times New Roman" w:eastAsia="Times New Roman" w:hAnsi="Times New Roman" w:cs="Times New Roman"/>
                <w:sz w:val="24"/>
                <w:szCs w:val="24"/>
                <w:lang w:val="ru-RU"/>
              </w:rPr>
            </w:pPr>
          </w:p>
        </w:tc>
        <w:tc>
          <w:tcPr>
            <w:tcW w:w="1274" w:type="dxa"/>
            <w:vMerge/>
            <w:tcBorders>
              <w:top w:val="nil"/>
            </w:tcBorders>
          </w:tcPr>
          <w:p w14:paraId="6083472C" w14:textId="77777777" w:rsidR="009A10BE" w:rsidRPr="00F05910" w:rsidRDefault="009A10BE" w:rsidP="00F05910">
            <w:pPr>
              <w:ind w:firstLine="709"/>
              <w:rPr>
                <w:rFonts w:ascii="Times New Roman" w:eastAsia="Times New Roman" w:hAnsi="Times New Roman" w:cs="Times New Roman"/>
                <w:sz w:val="24"/>
                <w:szCs w:val="24"/>
                <w:lang w:val="ru-RU"/>
              </w:rPr>
            </w:pPr>
          </w:p>
        </w:tc>
        <w:tc>
          <w:tcPr>
            <w:tcW w:w="1417" w:type="dxa"/>
            <w:vMerge/>
            <w:tcBorders>
              <w:top w:val="nil"/>
            </w:tcBorders>
          </w:tcPr>
          <w:p w14:paraId="274E4332" w14:textId="77777777" w:rsidR="009A10BE" w:rsidRPr="00F05910" w:rsidRDefault="009A10BE" w:rsidP="00F05910">
            <w:pPr>
              <w:ind w:firstLine="709"/>
              <w:rPr>
                <w:rFonts w:ascii="Times New Roman" w:eastAsia="Times New Roman" w:hAnsi="Times New Roman" w:cs="Times New Roman"/>
                <w:sz w:val="24"/>
                <w:szCs w:val="24"/>
                <w:lang w:val="ru-RU"/>
              </w:rPr>
            </w:pPr>
          </w:p>
        </w:tc>
        <w:tc>
          <w:tcPr>
            <w:tcW w:w="1335" w:type="dxa"/>
          </w:tcPr>
          <w:p w14:paraId="0074A857" w14:textId="77777777" w:rsidR="009A10BE" w:rsidRPr="00F05910" w:rsidRDefault="009A10BE" w:rsidP="00F05910">
            <w:pPr>
              <w:spacing w:before="102"/>
              <w:ind w:right="8"/>
              <w:jc w:val="center"/>
              <w:rPr>
                <w:rFonts w:ascii="Times New Roman" w:eastAsia="Times New Roman" w:hAnsi="Times New Roman" w:cs="Times New Roman"/>
                <w:sz w:val="24"/>
                <w:szCs w:val="24"/>
                <w:lang w:val="ru-RU"/>
              </w:rPr>
            </w:pPr>
            <w:r w:rsidRPr="00F05910">
              <w:rPr>
                <w:rFonts w:ascii="Times New Roman" w:eastAsia="Times New Roman" w:hAnsi="Times New Roman" w:cs="Times New Roman"/>
                <w:spacing w:val="-2"/>
                <w:sz w:val="24"/>
                <w:szCs w:val="24"/>
                <w:lang w:val="ru-RU"/>
              </w:rPr>
              <w:t xml:space="preserve">Сфера </w:t>
            </w:r>
            <w:proofErr w:type="gramStart"/>
            <w:r w:rsidRPr="00F05910">
              <w:rPr>
                <w:rFonts w:ascii="Times New Roman" w:eastAsia="Times New Roman" w:hAnsi="Times New Roman" w:cs="Times New Roman"/>
                <w:spacing w:val="-2"/>
                <w:sz w:val="24"/>
                <w:szCs w:val="24"/>
                <w:lang w:val="ru-RU"/>
              </w:rPr>
              <w:t xml:space="preserve">обществ </w:t>
            </w:r>
            <w:proofErr w:type="spellStart"/>
            <w:r w:rsidRPr="00F05910">
              <w:rPr>
                <w:rFonts w:ascii="Times New Roman" w:eastAsia="Times New Roman" w:hAnsi="Times New Roman" w:cs="Times New Roman"/>
                <w:spacing w:val="-4"/>
                <w:sz w:val="24"/>
                <w:szCs w:val="24"/>
                <w:lang w:val="ru-RU"/>
              </w:rPr>
              <w:t>енных</w:t>
            </w:r>
            <w:proofErr w:type="spellEnd"/>
            <w:proofErr w:type="gramEnd"/>
            <w:r w:rsidRPr="00F05910">
              <w:rPr>
                <w:rFonts w:ascii="Times New Roman" w:eastAsia="Times New Roman" w:hAnsi="Times New Roman" w:cs="Times New Roman"/>
                <w:spacing w:val="-4"/>
                <w:sz w:val="24"/>
                <w:szCs w:val="24"/>
                <w:lang w:val="ru-RU"/>
              </w:rPr>
              <w:t xml:space="preserve"> </w:t>
            </w:r>
            <w:proofErr w:type="spellStart"/>
            <w:r w:rsidRPr="00F05910">
              <w:rPr>
                <w:rFonts w:ascii="Times New Roman" w:eastAsia="Times New Roman" w:hAnsi="Times New Roman" w:cs="Times New Roman"/>
                <w:spacing w:val="-2"/>
                <w:sz w:val="24"/>
                <w:szCs w:val="24"/>
                <w:lang w:val="ru-RU"/>
              </w:rPr>
              <w:t>отноше</w:t>
            </w:r>
            <w:proofErr w:type="spellEnd"/>
            <w:r w:rsidRPr="00F05910">
              <w:rPr>
                <w:rFonts w:ascii="Times New Roman" w:eastAsia="Times New Roman" w:hAnsi="Times New Roman" w:cs="Times New Roman"/>
                <w:spacing w:val="-2"/>
                <w:sz w:val="24"/>
                <w:szCs w:val="24"/>
                <w:lang w:val="ru-RU"/>
              </w:rPr>
              <w:t xml:space="preserve"> </w:t>
            </w:r>
            <w:proofErr w:type="spellStart"/>
            <w:r w:rsidRPr="00F05910">
              <w:rPr>
                <w:rFonts w:ascii="Times New Roman" w:eastAsia="Times New Roman" w:hAnsi="Times New Roman" w:cs="Times New Roman"/>
                <w:spacing w:val="-4"/>
                <w:sz w:val="24"/>
                <w:szCs w:val="24"/>
                <w:lang w:val="ru-RU"/>
              </w:rPr>
              <w:t>ний</w:t>
            </w:r>
            <w:proofErr w:type="spellEnd"/>
          </w:p>
        </w:tc>
        <w:tc>
          <w:tcPr>
            <w:tcW w:w="933" w:type="dxa"/>
          </w:tcPr>
          <w:p w14:paraId="166AB68C" w14:textId="77777777" w:rsidR="009A10BE" w:rsidRPr="00F05910" w:rsidRDefault="009A10BE" w:rsidP="00F05910">
            <w:pPr>
              <w:spacing w:before="183"/>
              <w:ind w:right="34"/>
              <w:jc w:val="center"/>
              <w:rPr>
                <w:rFonts w:ascii="Times New Roman" w:eastAsia="Times New Roman" w:hAnsi="Times New Roman" w:cs="Times New Roman"/>
                <w:sz w:val="24"/>
                <w:szCs w:val="24"/>
                <w:lang w:val="ru-RU"/>
              </w:rPr>
            </w:pPr>
            <w:proofErr w:type="gramStart"/>
            <w:r w:rsidRPr="00F05910">
              <w:rPr>
                <w:rFonts w:ascii="Times New Roman" w:eastAsia="Times New Roman" w:hAnsi="Times New Roman" w:cs="Times New Roman"/>
                <w:spacing w:val="-2"/>
                <w:sz w:val="24"/>
                <w:szCs w:val="24"/>
                <w:lang w:val="ru-RU"/>
              </w:rPr>
              <w:t xml:space="preserve">Причинение </w:t>
            </w:r>
            <w:r w:rsidRPr="00F05910">
              <w:rPr>
                <w:rFonts w:ascii="Times New Roman" w:eastAsia="Times New Roman" w:hAnsi="Times New Roman" w:cs="Times New Roman"/>
                <w:sz w:val="24"/>
                <w:szCs w:val="24"/>
                <w:lang w:val="ru-RU"/>
              </w:rPr>
              <w:t xml:space="preserve">вреда ОЗЦ </w:t>
            </w:r>
            <w:r w:rsidRPr="00F05910">
              <w:rPr>
                <w:rFonts w:ascii="Times New Roman" w:eastAsia="Times New Roman" w:hAnsi="Times New Roman" w:cs="Times New Roman"/>
                <w:spacing w:val="-4"/>
                <w:sz w:val="24"/>
                <w:szCs w:val="24"/>
                <w:lang w:val="ru-RU"/>
              </w:rPr>
              <w:t xml:space="preserve">(если </w:t>
            </w:r>
            <w:r w:rsidRPr="00F05910">
              <w:rPr>
                <w:rFonts w:ascii="Times New Roman" w:eastAsia="Times New Roman" w:hAnsi="Times New Roman" w:cs="Times New Roman"/>
                <w:sz w:val="24"/>
                <w:szCs w:val="24"/>
                <w:lang w:val="ru-RU"/>
              </w:rPr>
              <w:t>причинен</w:t>
            </w:r>
            <w:r w:rsidRPr="00F05910">
              <w:rPr>
                <w:rFonts w:ascii="Times New Roman" w:eastAsia="Times New Roman" w:hAnsi="Times New Roman" w:cs="Times New Roman"/>
                <w:spacing w:val="-15"/>
                <w:sz w:val="24"/>
                <w:szCs w:val="24"/>
                <w:lang w:val="ru-RU"/>
              </w:rPr>
              <w:t xml:space="preserve"> </w:t>
            </w:r>
            <w:r w:rsidRPr="00F05910">
              <w:rPr>
                <w:rFonts w:ascii="Times New Roman" w:eastAsia="Times New Roman" w:hAnsi="Times New Roman" w:cs="Times New Roman"/>
                <w:sz w:val="24"/>
                <w:szCs w:val="24"/>
                <w:lang w:val="ru-RU"/>
              </w:rPr>
              <w:t xml:space="preserve">вред ОЗЦ, то </w:t>
            </w:r>
            <w:r w:rsidRPr="00F05910">
              <w:rPr>
                <w:rFonts w:ascii="Times New Roman" w:eastAsia="Times New Roman" w:hAnsi="Times New Roman" w:cs="Times New Roman"/>
                <w:spacing w:val="-2"/>
                <w:sz w:val="24"/>
                <w:szCs w:val="24"/>
                <w:lang w:val="ru-RU"/>
              </w:rPr>
              <w:t xml:space="preserve">указываются конкретные </w:t>
            </w:r>
            <w:r w:rsidRPr="00F05910">
              <w:rPr>
                <w:rFonts w:ascii="Times New Roman" w:eastAsia="Times New Roman" w:hAnsi="Times New Roman" w:cs="Times New Roman"/>
                <w:sz w:val="24"/>
                <w:szCs w:val="24"/>
                <w:lang w:val="ru-RU"/>
              </w:rPr>
              <w:t>ОЗЦ и</w:t>
            </w:r>
            <w:proofErr w:type="gramEnd"/>
          </w:p>
          <w:p w14:paraId="16E9E165" w14:textId="77777777" w:rsidR="009A10BE" w:rsidRPr="00F05910" w:rsidRDefault="009A10BE" w:rsidP="00F05910">
            <w:pPr>
              <w:spacing w:before="6"/>
              <w:jc w:val="center"/>
              <w:rPr>
                <w:rFonts w:ascii="Times New Roman" w:eastAsia="Times New Roman" w:hAnsi="Times New Roman" w:cs="Times New Roman"/>
                <w:sz w:val="24"/>
                <w:szCs w:val="24"/>
              </w:rPr>
            </w:pPr>
            <w:proofErr w:type="spellStart"/>
            <w:r w:rsidRPr="00F05910">
              <w:rPr>
                <w:rFonts w:ascii="Times New Roman" w:eastAsia="Times New Roman" w:hAnsi="Times New Roman" w:cs="Times New Roman"/>
                <w:spacing w:val="-2"/>
                <w:sz w:val="24"/>
                <w:szCs w:val="24"/>
              </w:rPr>
              <w:t>обстоятельства</w:t>
            </w:r>
            <w:proofErr w:type="spellEnd"/>
            <w:r w:rsidRPr="00F05910">
              <w:rPr>
                <w:rFonts w:ascii="Times New Roman" w:eastAsia="Times New Roman" w:hAnsi="Times New Roman" w:cs="Times New Roman"/>
                <w:spacing w:val="-2"/>
                <w:sz w:val="24"/>
                <w:szCs w:val="24"/>
              </w:rPr>
              <w:t xml:space="preserve"> </w:t>
            </w:r>
            <w:proofErr w:type="spellStart"/>
            <w:r w:rsidRPr="00F05910">
              <w:rPr>
                <w:rFonts w:ascii="Times New Roman" w:eastAsia="Times New Roman" w:hAnsi="Times New Roman" w:cs="Times New Roman"/>
                <w:spacing w:val="-2"/>
                <w:sz w:val="24"/>
                <w:szCs w:val="24"/>
              </w:rPr>
              <w:lastRenderedPageBreak/>
              <w:t>причинения</w:t>
            </w:r>
            <w:proofErr w:type="spellEnd"/>
            <w:r w:rsidRPr="00F05910">
              <w:rPr>
                <w:rFonts w:ascii="Times New Roman" w:eastAsia="Times New Roman" w:hAnsi="Times New Roman" w:cs="Times New Roman"/>
                <w:spacing w:val="-2"/>
                <w:sz w:val="24"/>
                <w:szCs w:val="24"/>
              </w:rPr>
              <w:t xml:space="preserve"> </w:t>
            </w:r>
            <w:proofErr w:type="spellStart"/>
            <w:r w:rsidRPr="00F05910">
              <w:rPr>
                <w:rFonts w:ascii="Times New Roman" w:eastAsia="Times New Roman" w:hAnsi="Times New Roman" w:cs="Times New Roman"/>
                <w:spacing w:val="-2"/>
                <w:sz w:val="24"/>
                <w:szCs w:val="24"/>
              </w:rPr>
              <w:t>вреда</w:t>
            </w:r>
            <w:proofErr w:type="spellEnd"/>
            <w:r w:rsidRPr="00F05910">
              <w:rPr>
                <w:rFonts w:ascii="Times New Roman" w:eastAsia="Times New Roman" w:hAnsi="Times New Roman" w:cs="Times New Roman"/>
                <w:spacing w:val="-2"/>
                <w:sz w:val="24"/>
                <w:szCs w:val="24"/>
              </w:rPr>
              <w:t>)</w:t>
            </w:r>
          </w:p>
        </w:tc>
        <w:tc>
          <w:tcPr>
            <w:tcW w:w="1418" w:type="dxa"/>
            <w:vMerge/>
            <w:tcBorders>
              <w:top w:val="nil"/>
            </w:tcBorders>
          </w:tcPr>
          <w:p w14:paraId="25789814" w14:textId="77777777" w:rsidR="009A10BE" w:rsidRPr="00F05910" w:rsidRDefault="009A10BE" w:rsidP="00F05910">
            <w:pPr>
              <w:ind w:firstLine="709"/>
              <w:rPr>
                <w:rFonts w:ascii="Times New Roman" w:eastAsia="Times New Roman" w:hAnsi="Times New Roman" w:cs="Times New Roman"/>
                <w:sz w:val="24"/>
                <w:szCs w:val="24"/>
              </w:rPr>
            </w:pPr>
          </w:p>
        </w:tc>
        <w:tc>
          <w:tcPr>
            <w:tcW w:w="1276" w:type="dxa"/>
            <w:vMerge/>
            <w:tcBorders>
              <w:top w:val="nil"/>
            </w:tcBorders>
          </w:tcPr>
          <w:p w14:paraId="1E6EF1D3" w14:textId="77777777" w:rsidR="009A10BE" w:rsidRPr="00F05910" w:rsidRDefault="009A10BE" w:rsidP="00F05910">
            <w:pPr>
              <w:ind w:firstLine="709"/>
              <w:rPr>
                <w:rFonts w:ascii="Times New Roman" w:eastAsia="Times New Roman" w:hAnsi="Times New Roman" w:cs="Times New Roman"/>
                <w:sz w:val="24"/>
                <w:szCs w:val="24"/>
              </w:rPr>
            </w:pPr>
          </w:p>
        </w:tc>
        <w:tc>
          <w:tcPr>
            <w:tcW w:w="1417" w:type="dxa"/>
            <w:vMerge/>
            <w:tcBorders>
              <w:top w:val="nil"/>
            </w:tcBorders>
          </w:tcPr>
          <w:p w14:paraId="213FF07A" w14:textId="77777777" w:rsidR="009A10BE" w:rsidRPr="00F05910" w:rsidRDefault="009A10BE" w:rsidP="00F05910">
            <w:pPr>
              <w:ind w:firstLine="709"/>
              <w:rPr>
                <w:rFonts w:ascii="Times New Roman" w:eastAsia="Times New Roman" w:hAnsi="Times New Roman" w:cs="Times New Roman"/>
                <w:sz w:val="24"/>
                <w:szCs w:val="24"/>
              </w:rPr>
            </w:pPr>
          </w:p>
        </w:tc>
      </w:tr>
      <w:tr w:rsidR="009A10BE" w:rsidRPr="00F05910" w14:paraId="0F42B356" w14:textId="77777777" w:rsidTr="000C3EA4">
        <w:trPr>
          <w:trHeight w:val="1149"/>
        </w:trPr>
        <w:tc>
          <w:tcPr>
            <w:tcW w:w="567" w:type="dxa"/>
          </w:tcPr>
          <w:p w14:paraId="7001DC78" w14:textId="77777777" w:rsidR="009A10BE" w:rsidRPr="00F05910" w:rsidRDefault="009A10BE" w:rsidP="00F05910">
            <w:pPr>
              <w:spacing w:before="102"/>
              <w:ind w:firstLine="709"/>
              <w:rPr>
                <w:rFonts w:ascii="Times New Roman" w:eastAsia="Times New Roman" w:hAnsi="Times New Roman" w:cs="Times New Roman"/>
                <w:color w:val="FF0000"/>
                <w:sz w:val="24"/>
                <w:szCs w:val="24"/>
              </w:rPr>
            </w:pPr>
            <w:r w:rsidRPr="00F05910">
              <w:rPr>
                <w:rFonts w:ascii="Times New Roman" w:eastAsia="Times New Roman" w:hAnsi="Times New Roman" w:cs="Times New Roman"/>
                <w:color w:val="FF0000"/>
                <w:spacing w:val="-10"/>
                <w:sz w:val="24"/>
                <w:szCs w:val="24"/>
              </w:rPr>
              <w:lastRenderedPageBreak/>
              <w:t>1</w:t>
            </w:r>
          </w:p>
        </w:tc>
        <w:tc>
          <w:tcPr>
            <w:tcW w:w="1274" w:type="dxa"/>
          </w:tcPr>
          <w:p w14:paraId="1273E630" w14:textId="06FC23DD" w:rsidR="009A10BE" w:rsidRPr="00F05910" w:rsidRDefault="009A10BE" w:rsidP="00F05910">
            <w:pPr>
              <w:spacing w:before="102"/>
              <w:rPr>
                <w:rFonts w:ascii="Times New Roman" w:eastAsia="Times New Roman" w:hAnsi="Times New Roman" w:cs="Times New Roman"/>
                <w:sz w:val="24"/>
                <w:szCs w:val="24"/>
                <w:lang w:val="ru-RU"/>
              </w:rPr>
            </w:pPr>
            <w:proofErr w:type="spellStart"/>
            <w:r w:rsidRPr="00F05910">
              <w:rPr>
                <w:rFonts w:ascii="Times New Roman" w:eastAsia="Times New Roman" w:hAnsi="Times New Roman" w:cs="Times New Roman"/>
                <w:spacing w:val="-2"/>
                <w:sz w:val="24"/>
                <w:szCs w:val="24"/>
              </w:rPr>
              <w:t>Правила</w:t>
            </w:r>
            <w:proofErr w:type="spellEnd"/>
            <w:r w:rsidRPr="00F05910">
              <w:rPr>
                <w:rFonts w:ascii="Times New Roman" w:eastAsia="Times New Roman" w:hAnsi="Times New Roman" w:cs="Times New Roman"/>
                <w:spacing w:val="-2"/>
                <w:sz w:val="24"/>
                <w:szCs w:val="24"/>
              </w:rPr>
              <w:t xml:space="preserve"> </w:t>
            </w:r>
            <w:r w:rsidR="000C3EA4" w:rsidRPr="00F05910">
              <w:rPr>
                <w:rFonts w:ascii="Times New Roman" w:eastAsia="Times New Roman" w:hAnsi="Times New Roman" w:cs="Times New Roman"/>
                <w:spacing w:val="-2"/>
                <w:sz w:val="24"/>
                <w:szCs w:val="24"/>
                <w:lang w:val="ru-RU"/>
              </w:rPr>
              <w:t>землепользования и застройки</w:t>
            </w:r>
          </w:p>
        </w:tc>
        <w:tc>
          <w:tcPr>
            <w:tcW w:w="7796" w:type="dxa"/>
            <w:gridSpan w:val="6"/>
          </w:tcPr>
          <w:p w14:paraId="0352819A" w14:textId="77777777" w:rsidR="009A10BE" w:rsidRPr="00F05910" w:rsidRDefault="009A10BE" w:rsidP="00F05910">
            <w:pPr>
              <w:spacing w:before="102"/>
              <w:rPr>
                <w:rFonts w:ascii="Times New Roman" w:eastAsia="Times New Roman" w:hAnsi="Times New Roman" w:cs="Times New Roman"/>
                <w:sz w:val="24"/>
                <w:szCs w:val="24"/>
                <w:lang w:val="ru-RU"/>
              </w:rPr>
            </w:pPr>
            <w:r w:rsidRPr="00F05910">
              <w:rPr>
                <w:rFonts w:ascii="Times New Roman" w:eastAsia="Times New Roman" w:hAnsi="Times New Roman" w:cs="Times New Roman"/>
                <w:sz w:val="24"/>
                <w:szCs w:val="24"/>
                <w:lang w:val="ru-RU"/>
              </w:rPr>
              <w:t>Сведения</w:t>
            </w:r>
            <w:r w:rsidRPr="00F05910">
              <w:rPr>
                <w:rFonts w:ascii="Times New Roman" w:eastAsia="Times New Roman" w:hAnsi="Times New Roman" w:cs="Times New Roman"/>
                <w:spacing w:val="-6"/>
                <w:sz w:val="24"/>
                <w:szCs w:val="24"/>
                <w:lang w:val="ru-RU"/>
              </w:rPr>
              <w:t xml:space="preserve"> </w:t>
            </w:r>
            <w:r w:rsidRPr="00F05910">
              <w:rPr>
                <w:rFonts w:ascii="Times New Roman" w:eastAsia="Times New Roman" w:hAnsi="Times New Roman" w:cs="Times New Roman"/>
                <w:sz w:val="24"/>
                <w:szCs w:val="24"/>
                <w:lang w:val="ru-RU"/>
              </w:rPr>
              <w:t>о</w:t>
            </w:r>
            <w:r w:rsidRPr="00F05910">
              <w:rPr>
                <w:rFonts w:ascii="Times New Roman" w:eastAsia="Times New Roman" w:hAnsi="Times New Roman" w:cs="Times New Roman"/>
                <w:spacing w:val="-4"/>
                <w:sz w:val="24"/>
                <w:szCs w:val="24"/>
                <w:lang w:val="ru-RU"/>
              </w:rPr>
              <w:t xml:space="preserve"> </w:t>
            </w:r>
            <w:r w:rsidRPr="00F05910">
              <w:rPr>
                <w:rFonts w:ascii="Times New Roman" w:eastAsia="Times New Roman" w:hAnsi="Times New Roman" w:cs="Times New Roman"/>
                <w:sz w:val="24"/>
                <w:szCs w:val="24"/>
                <w:lang w:val="ru-RU"/>
              </w:rPr>
              <w:t>качественных</w:t>
            </w:r>
            <w:r w:rsidRPr="00F05910">
              <w:rPr>
                <w:rFonts w:ascii="Times New Roman" w:eastAsia="Times New Roman" w:hAnsi="Times New Roman" w:cs="Times New Roman"/>
                <w:spacing w:val="-3"/>
                <w:sz w:val="24"/>
                <w:szCs w:val="24"/>
                <w:lang w:val="ru-RU"/>
              </w:rPr>
              <w:t xml:space="preserve"> </w:t>
            </w:r>
            <w:r w:rsidRPr="00F05910">
              <w:rPr>
                <w:rFonts w:ascii="Times New Roman" w:eastAsia="Times New Roman" w:hAnsi="Times New Roman" w:cs="Times New Roman"/>
                <w:sz w:val="24"/>
                <w:szCs w:val="24"/>
                <w:lang w:val="ru-RU"/>
              </w:rPr>
              <w:t>и</w:t>
            </w:r>
            <w:r w:rsidRPr="00F05910">
              <w:rPr>
                <w:rFonts w:ascii="Times New Roman" w:eastAsia="Times New Roman" w:hAnsi="Times New Roman" w:cs="Times New Roman"/>
                <w:spacing w:val="-6"/>
                <w:sz w:val="24"/>
                <w:szCs w:val="24"/>
                <w:lang w:val="ru-RU"/>
              </w:rPr>
              <w:t xml:space="preserve"> </w:t>
            </w:r>
            <w:r w:rsidRPr="00F05910">
              <w:rPr>
                <w:rFonts w:ascii="Times New Roman" w:eastAsia="Times New Roman" w:hAnsi="Times New Roman" w:cs="Times New Roman"/>
                <w:sz w:val="24"/>
                <w:szCs w:val="24"/>
                <w:lang w:val="ru-RU"/>
              </w:rPr>
              <w:t>количественных</w:t>
            </w:r>
            <w:r w:rsidRPr="00F05910">
              <w:rPr>
                <w:rFonts w:ascii="Times New Roman" w:eastAsia="Times New Roman" w:hAnsi="Times New Roman" w:cs="Times New Roman"/>
                <w:spacing w:val="-5"/>
                <w:sz w:val="24"/>
                <w:szCs w:val="24"/>
                <w:lang w:val="ru-RU"/>
              </w:rPr>
              <w:t xml:space="preserve"> </w:t>
            </w:r>
            <w:r w:rsidRPr="00F05910">
              <w:rPr>
                <w:rFonts w:ascii="Times New Roman" w:eastAsia="Times New Roman" w:hAnsi="Times New Roman" w:cs="Times New Roman"/>
                <w:sz w:val="24"/>
                <w:szCs w:val="24"/>
                <w:lang w:val="ru-RU"/>
              </w:rPr>
              <w:t>характеристиках</w:t>
            </w:r>
            <w:r w:rsidRPr="00F05910">
              <w:rPr>
                <w:rFonts w:ascii="Times New Roman" w:eastAsia="Times New Roman" w:hAnsi="Times New Roman" w:cs="Times New Roman"/>
                <w:spacing w:val="-1"/>
                <w:sz w:val="24"/>
                <w:szCs w:val="24"/>
                <w:lang w:val="ru-RU"/>
              </w:rPr>
              <w:t xml:space="preserve"> </w:t>
            </w:r>
            <w:r w:rsidRPr="00F05910">
              <w:rPr>
                <w:rFonts w:ascii="Times New Roman" w:eastAsia="Times New Roman" w:hAnsi="Times New Roman" w:cs="Times New Roman"/>
                <w:spacing w:val="-2"/>
                <w:sz w:val="24"/>
                <w:szCs w:val="24"/>
                <w:lang w:val="ru-RU"/>
              </w:rPr>
              <w:t>отсутствуют</w:t>
            </w:r>
          </w:p>
        </w:tc>
      </w:tr>
      <w:tr w:rsidR="009A10BE" w:rsidRPr="00F05910" w14:paraId="05DBC8EB" w14:textId="77777777" w:rsidTr="00512C0F">
        <w:trPr>
          <w:trHeight w:val="597"/>
        </w:trPr>
        <w:tc>
          <w:tcPr>
            <w:tcW w:w="9637" w:type="dxa"/>
            <w:gridSpan w:val="8"/>
          </w:tcPr>
          <w:p w14:paraId="0CE69B2D" w14:textId="77777777" w:rsidR="009A10BE" w:rsidRPr="00F05910" w:rsidRDefault="009A10BE" w:rsidP="00F05910">
            <w:pPr>
              <w:spacing w:before="198"/>
              <w:rPr>
                <w:rFonts w:ascii="Times New Roman" w:eastAsia="Times New Roman" w:hAnsi="Times New Roman" w:cs="Times New Roman"/>
                <w:sz w:val="24"/>
                <w:szCs w:val="24"/>
              </w:rPr>
            </w:pPr>
            <w:proofErr w:type="spellStart"/>
            <w:r w:rsidRPr="00F05910">
              <w:rPr>
                <w:rFonts w:ascii="Times New Roman" w:eastAsia="Times New Roman" w:hAnsi="Times New Roman" w:cs="Times New Roman"/>
                <w:sz w:val="24"/>
                <w:szCs w:val="24"/>
              </w:rPr>
              <w:t>Источники</w:t>
            </w:r>
            <w:proofErr w:type="spellEnd"/>
            <w:r w:rsidRPr="00F05910">
              <w:rPr>
                <w:rFonts w:ascii="Times New Roman" w:eastAsia="Times New Roman" w:hAnsi="Times New Roman" w:cs="Times New Roman"/>
                <w:spacing w:val="-6"/>
                <w:sz w:val="24"/>
                <w:szCs w:val="24"/>
              </w:rPr>
              <w:t xml:space="preserve"> </w:t>
            </w:r>
            <w:proofErr w:type="spellStart"/>
            <w:r w:rsidRPr="00F05910">
              <w:rPr>
                <w:rFonts w:ascii="Times New Roman" w:eastAsia="Times New Roman" w:hAnsi="Times New Roman" w:cs="Times New Roman"/>
                <w:sz w:val="24"/>
                <w:szCs w:val="24"/>
              </w:rPr>
              <w:t>сведений</w:t>
            </w:r>
            <w:proofErr w:type="spellEnd"/>
            <w:r w:rsidRPr="00F05910">
              <w:rPr>
                <w:rFonts w:ascii="Times New Roman" w:eastAsia="Times New Roman" w:hAnsi="Times New Roman" w:cs="Times New Roman"/>
                <w:sz w:val="24"/>
                <w:szCs w:val="24"/>
              </w:rPr>
              <w:t>:</w:t>
            </w:r>
            <w:r w:rsidRPr="00F05910">
              <w:rPr>
                <w:rFonts w:ascii="Times New Roman" w:eastAsia="Times New Roman" w:hAnsi="Times New Roman" w:cs="Times New Roman"/>
                <w:spacing w:val="-8"/>
                <w:sz w:val="24"/>
                <w:szCs w:val="24"/>
              </w:rPr>
              <w:t xml:space="preserve"> </w:t>
            </w:r>
            <w:proofErr w:type="spellStart"/>
            <w:r w:rsidRPr="00F05910">
              <w:rPr>
                <w:rFonts w:ascii="Times New Roman" w:eastAsia="Times New Roman" w:hAnsi="Times New Roman" w:cs="Times New Roman"/>
                <w:sz w:val="24"/>
                <w:szCs w:val="24"/>
              </w:rPr>
              <w:t>Сведения</w:t>
            </w:r>
            <w:proofErr w:type="spellEnd"/>
            <w:r w:rsidRPr="00F05910">
              <w:rPr>
                <w:rFonts w:ascii="Times New Roman" w:eastAsia="Times New Roman" w:hAnsi="Times New Roman" w:cs="Times New Roman"/>
                <w:spacing w:val="-5"/>
                <w:sz w:val="24"/>
                <w:szCs w:val="24"/>
              </w:rPr>
              <w:t xml:space="preserve"> </w:t>
            </w:r>
            <w:proofErr w:type="spellStart"/>
            <w:r w:rsidRPr="00F05910">
              <w:rPr>
                <w:rFonts w:ascii="Times New Roman" w:eastAsia="Times New Roman" w:hAnsi="Times New Roman" w:cs="Times New Roman"/>
                <w:spacing w:val="-2"/>
                <w:sz w:val="24"/>
                <w:szCs w:val="24"/>
              </w:rPr>
              <w:t>отсутствуют</w:t>
            </w:r>
            <w:proofErr w:type="spellEnd"/>
            <w:r w:rsidRPr="00F05910">
              <w:rPr>
                <w:rFonts w:ascii="Times New Roman" w:eastAsia="Times New Roman" w:hAnsi="Times New Roman" w:cs="Times New Roman"/>
                <w:spacing w:val="-2"/>
                <w:sz w:val="24"/>
                <w:szCs w:val="24"/>
              </w:rPr>
              <w:t>.</w:t>
            </w:r>
          </w:p>
        </w:tc>
      </w:tr>
    </w:tbl>
    <w:p w14:paraId="5BB7A25B" w14:textId="77777777" w:rsidR="009A10BE" w:rsidRPr="00191BDC" w:rsidRDefault="009A10BE" w:rsidP="00191BDC">
      <w:pPr>
        <w:widowControl w:val="0"/>
        <w:autoSpaceDE w:val="0"/>
        <w:autoSpaceDN w:val="0"/>
        <w:spacing w:after="0" w:line="240" w:lineRule="auto"/>
        <w:ind w:firstLine="709"/>
        <w:rPr>
          <w:rFonts w:ascii="Times New Roman" w:eastAsia="Times New Roman" w:hAnsi="Times New Roman" w:cs="Times New Roman"/>
          <w:sz w:val="28"/>
          <w:szCs w:val="28"/>
        </w:rPr>
      </w:pPr>
    </w:p>
    <w:p w14:paraId="5837AD9E" w14:textId="77777777" w:rsidR="009A10BE" w:rsidRPr="00191BDC" w:rsidRDefault="009A10BE" w:rsidP="00191BDC">
      <w:pPr>
        <w:widowControl w:val="0"/>
        <w:autoSpaceDE w:val="0"/>
        <w:autoSpaceDN w:val="0"/>
        <w:spacing w:after="0" w:line="249" w:lineRule="auto"/>
        <w:ind w:firstLine="709"/>
        <w:jc w:val="center"/>
        <w:outlineLvl w:val="0"/>
        <w:rPr>
          <w:rFonts w:ascii="Times New Roman" w:eastAsia="Times New Roman" w:hAnsi="Times New Roman" w:cs="Times New Roman"/>
          <w:b/>
          <w:bCs/>
          <w:sz w:val="28"/>
          <w:szCs w:val="28"/>
        </w:rPr>
      </w:pPr>
      <w:r w:rsidRPr="00191BDC">
        <w:rPr>
          <w:rFonts w:ascii="Times New Roman" w:eastAsia="Times New Roman" w:hAnsi="Times New Roman" w:cs="Times New Roman"/>
          <w:b/>
          <w:bCs/>
          <w:sz w:val="28"/>
          <w:szCs w:val="28"/>
        </w:rPr>
        <w:t>III.</w:t>
      </w:r>
      <w:r w:rsidRPr="00191BDC">
        <w:rPr>
          <w:rFonts w:ascii="Times New Roman" w:eastAsia="Times New Roman" w:hAnsi="Times New Roman" w:cs="Times New Roman"/>
          <w:b/>
          <w:bCs/>
          <w:spacing w:val="-4"/>
          <w:sz w:val="28"/>
          <w:szCs w:val="28"/>
        </w:rPr>
        <w:t xml:space="preserve"> </w:t>
      </w:r>
      <w:r w:rsidRPr="00191BDC">
        <w:rPr>
          <w:rFonts w:ascii="Times New Roman" w:eastAsia="Times New Roman" w:hAnsi="Times New Roman" w:cs="Times New Roman"/>
          <w:b/>
          <w:bCs/>
          <w:sz w:val="28"/>
          <w:szCs w:val="28"/>
        </w:rPr>
        <w:t>Выводы</w:t>
      </w:r>
      <w:r w:rsidRPr="00191BDC">
        <w:rPr>
          <w:rFonts w:ascii="Times New Roman" w:eastAsia="Times New Roman" w:hAnsi="Times New Roman" w:cs="Times New Roman"/>
          <w:b/>
          <w:bCs/>
          <w:spacing w:val="-4"/>
          <w:sz w:val="28"/>
          <w:szCs w:val="28"/>
        </w:rPr>
        <w:t xml:space="preserve"> </w:t>
      </w:r>
      <w:r w:rsidRPr="00191BDC">
        <w:rPr>
          <w:rFonts w:ascii="Times New Roman" w:eastAsia="Times New Roman" w:hAnsi="Times New Roman" w:cs="Times New Roman"/>
          <w:b/>
          <w:bCs/>
          <w:sz w:val="28"/>
          <w:szCs w:val="28"/>
        </w:rPr>
        <w:t>и</w:t>
      </w:r>
      <w:r w:rsidRPr="00191BDC">
        <w:rPr>
          <w:rFonts w:ascii="Times New Roman" w:eastAsia="Times New Roman" w:hAnsi="Times New Roman" w:cs="Times New Roman"/>
          <w:b/>
          <w:bCs/>
          <w:spacing w:val="-4"/>
          <w:sz w:val="28"/>
          <w:szCs w:val="28"/>
        </w:rPr>
        <w:t xml:space="preserve"> </w:t>
      </w:r>
      <w:r w:rsidRPr="00191BDC">
        <w:rPr>
          <w:rFonts w:ascii="Times New Roman" w:eastAsia="Times New Roman" w:hAnsi="Times New Roman" w:cs="Times New Roman"/>
          <w:b/>
          <w:bCs/>
          <w:sz w:val="28"/>
          <w:szCs w:val="28"/>
        </w:rPr>
        <w:t>предложения</w:t>
      </w:r>
      <w:r w:rsidRPr="00191BDC">
        <w:rPr>
          <w:rFonts w:ascii="Times New Roman" w:eastAsia="Times New Roman" w:hAnsi="Times New Roman" w:cs="Times New Roman"/>
          <w:b/>
          <w:bCs/>
          <w:spacing w:val="-5"/>
          <w:sz w:val="28"/>
          <w:szCs w:val="28"/>
        </w:rPr>
        <w:t xml:space="preserve"> </w:t>
      </w:r>
      <w:r w:rsidRPr="00191BDC">
        <w:rPr>
          <w:rFonts w:ascii="Times New Roman" w:eastAsia="Times New Roman" w:hAnsi="Times New Roman" w:cs="Times New Roman"/>
          <w:b/>
          <w:bCs/>
          <w:sz w:val="28"/>
          <w:szCs w:val="28"/>
        </w:rPr>
        <w:t>по</w:t>
      </w:r>
      <w:r w:rsidRPr="00191BDC">
        <w:rPr>
          <w:rFonts w:ascii="Times New Roman" w:eastAsia="Times New Roman" w:hAnsi="Times New Roman" w:cs="Times New Roman"/>
          <w:b/>
          <w:bCs/>
          <w:spacing w:val="-2"/>
          <w:sz w:val="28"/>
          <w:szCs w:val="28"/>
        </w:rPr>
        <w:t xml:space="preserve"> </w:t>
      </w:r>
      <w:r w:rsidRPr="00191BDC">
        <w:rPr>
          <w:rFonts w:ascii="Times New Roman" w:eastAsia="Times New Roman" w:hAnsi="Times New Roman" w:cs="Times New Roman"/>
          <w:b/>
          <w:bCs/>
          <w:sz w:val="28"/>
          <w:szCs w:val="28"/>
        </w:rPr>
        <w:t>итогам</w:t>
      </w:r>
      <w:r w:rsidRPr="00191BDC">
        <w:rPr>
          <w:rFonts w:ascii="Times New Roman" w:eastAsia="Times New Roman" w:hAnsi="Times New Roman" w:cs="Times New Roman"/>
          <w:b/>
          <w:bCs/>
          <w:spacing w:val="-5"/>
          <w:sz w:val="28"/>
          <w:szCs w:val="28"/>
        </w:rPr>
        <w:t xml:space="preserve"> </w:t>
      </w:r>
      <w:proofErr w:type="gramStart"/>
      <w:r w:rsidRPr="00191BDC">
        <w:rPr>
          <w:rFonts w:ascii="Times New Roman" w:eastAsia="Times New Roman" w:hAnsi="Times New Roman" w:cs="Times New Roman"/>
          <w:b/>
          <w:bCs/>
          <w:sz w:val="28"/>
          <w:szCs w:val="28"/>
        </w:rPr>
        <w:t>оценки</w:t>
      </w:r>
      <w:r w:rsidRPr="00191BDC">
        <w:rPr>
          <w:rFonts w:ascii="Times New Roman" w:eastAsia="Times New Roman" w:hAnsi="Times New Roman" w:cs="Times New Roman"/>
          <w:b/>
          <w:bCs/>
          <w:spacing w:val="-4"/>
          <w:sz w:val="28"/>
          <w:szCs w:val="28"/>
        </w:rPr>
        <w:t xml:space="preserve"> </w:t>
      </w:r>
      <w:r w:rsidRPr="00191BDC">
        <w:rPr>
          <w:rFonts w:ascii="Times New Roman" w:eastAsia="Times New Roman" w:hAnsi="Times New Roman" w:cs="Times New Roman"/>
          <w:b/>
          <w:bCs/>
          <w:sz w:val="28"/>
          <w:szCs w:val="28"/>
        </w:rPr>
        <w:t>достижения</w:t>
      </w:r>
      <w:r w:rsidRPr="00191BDC">
        <w:rPr>
          <w:rFonts w:ascii="Times New Roman" w:eastAsia="Times New Roman" w:hAnsi="Times New Roman" w:cs="Times New Roman"/>
          <w:b/>
          <w:bCs/>
          <w:spacing w:val="-5"/>
          <w:sz w:val="28"/>
          <w:szCs w:val="28"/>
        </w:rPr>
        <w:t xml:space="preserve"> </w:t>
      </w:r>
      <w:r w:rsidRPr="00191BDC">
        <w:rPr>
          <w:rFonts w:ascii="Times New Roman" w:eastAsia="Times New Roman" w:hAnsi="Times New Roman" w:cs="Times New Roman"/>
          <w:b/>
          <w:bCs/>
          <w:sz w:val="28"/>
          <w:szCs w:val="28"/>
        </w:rPr>
        <w:t>целей</w:t>
      </w:r>
      <w:r w:rsidRPr="00191BDC">
        <w:rPr>
          <w:rFonts w:ascii="Times New Roman" w:eastAsia="Times New Roman" w:hAnsi="Times New Roman" w:cs="Times New Roman"/>
          <w:b/>
          <w:bCs/>
          <w:spacing w:val="-5"/>
          <w:sz w:val="28"/>
          <w:szCs w:val="28"/>
        </w:rPr>
        <w:t xml:space="preserve"> </w:t>
      </w:r>
      <w:r w:rsidRPr="00191BDC">
        <w:rPr>
          <w:rFonts w:ascii="Times New Roman" w:eastAsia="Times New Roman" w:hAnsi="Times New Roman" w:cs="Times New Roman"/>
          <w:b/>
          <w:bCs/>
          <w:sz w:val="28"/>
          <w:szCs w:val="28"/>
        </w:rPr>
        <w:t>введения обязательных требований</w:t>
      </w:r>
      <w:proofErr w:type="gramEnd"/>
      <w:r w:rsidRPr="00191BDC">
        <w:rPr>
          <w:rFonts w:ascii="Times New Roman" w:eastAsia="Times New Roman" w:hAnsi="Times New Roman" w:cs="Times New Roman"/>
          <w:b/>
          <w:bCs/>
          <w:sz w:val="28"/>
          <w:szCs w:val="28"/>
        </w:rPr>
        <w:t>.</w:t>
      </w:r>
    </w:p>
    <w:p w14:paraId="6B0C7BCF" w14:textId="77777777" w:rsidR="009A10BE" w:rsidRPr="00191BDC" w:rsidRDefault="009A10BE" w:rsidP="00191BDC">
      <w:pPr>
        <w:widowControl w:val="0"/>
        <w:autoSpaceDE w:val="0"/>
        <w:autoSpaceDN w:val="0"/>
        <w:spacing w:after="0" w:line="240" w:lineRule="auto"/>
        <w:ind w:firstLine="709"/>
        <w:rPr>
          <w:rFonts w:ascii="Times New Roman" w:eastAsia="Times New Roman" w:hAnsi="Times New Roman" w:cs="Times New Roman"/>
          <w:b/>
          <w:sz w:val="28"/>
          <w:szCs w:val="28"/>
        </w:rPr>
      </w:pPr>
    </w:p>
    <w:p w14:paraId="770E7E8C" w14:textId="77777777" w:rsidR="007147B3" w:rsidRPr="007147B3" w:rsidRDefault="007147B3" w:rsidP="007147B3">
      <w:pPr>
        <w:suppressAutoHyphens/>
        <w:spacing w:after="0" w:line="240" w:lineRule="auto"/>
        <w:ind w:firstLine="709"/>
        <w:jc w:val="both"/>
        <w:rPr>
          <w:rFonts w:ascii="Times New Roman" w:eastAsia="Times New Roman" w:hAnsi="Times New Roman" w:cs="Times New Roman"/>
          <w:sz w:val="28"/>
          <w:szCs w:val="28"/>
        </w:rPr>
      </w:pPr>
      <w:r w:rsidRPr="007147B3">
        <w:rPr>
          <w:rFonts w:ascii="Times New Roman" w:eastAsia="Times New Roman" w:hAnsi="Times New Roman" w:cs="Times New Roman"/>
          <w:sz w:val="28"/>
          <w:szCs w:val="28"/>
        </w:rPr>
        <w:t>О целесообразности дальнейшего применения обязательных требований.</w:t>
      </w:r>
    </w:p>
    <w:p w14:paraId="0219B7ED" w14:textId="77777777" w:rsidR="007147B3" w:rsidRPr="007147B3" w:rsidRDefault="007147B3" w:rsidP="007147B3">
      <w:pPr>
        <w:suppressAutoHyphens/>
        <w:spacing w:after="0" w:line="240" w:lineRule="auto"/>
        <w:ind w:firstLine="709"/>
        <w:jc w:val="both"/>
        <w:rPr>
          <w:rFonts w:ascii="Times New Roman" w:eastAsia="Times New Roman" w:hAnsi="Times New Roman" w:cs="Times New Roman"/>
          <w:sz w:val="28"/>
          <w:szCs w:val="28"/>
        </w:rPr>
      </w:pPr>
      <w:r w:rsidRPr="007147B3">
        <w:rPr>
          <w:rFonts w:ascii="Times New Roman" w:eastAsia="Calibri" w:hAnsi="Times New Roman" w:cs="Times New Roman"/>
          <w:sz w:val="28"/>
          <w:szCs w:val="28"/>
        </w:rPr>
        <w:t xml:space="preserve">При проведении оценки применения обязательных требований системные проблемы оцениваемых обязательных требований не выявлены, соответствуют действующему законодательству. </w:t>
      </w:r>
    </w:p>
    <w:p w14:paraId="2FB1A457" w14:textId="77777777" w:rsidR="007147B3" w:rsidRPr="007147B3" w:rsidRDefault="007147B3" w:rsidP="007147B3">
      <w:pPr>
        <w:spacing w:after="0" w:line="240" w:lineRule="auto"/>
        <w:ind w:firstLine="567"/>
        <w:jc w:val="both"/>
        <w:rPr>
          <w:rFonts w:ascii="Times New Roman" w:eastAsia="Calibri" w:hAnsi="Times New Roman" w:cs="Times New Roman"/>
          <w:sz w:val="28"/>
          <w:szCs w:val="28"/>
        </w:rPr>
      </w:pPr>
      <w:r w:rsidRPr="007147B3">
        <w:rPr>
          <w:rFonts w:ascii="Times New Roman" w:eastAsia="Calibri" w:hAnsi="Times New Roman" w:cs="Times New Roman"/>
          <w:sz w:val="28"/>
          <w:szCs w:val="28"/>
        </w:rPr>
        <w:t xml:space="preserve">Цели обязательных требований, установленные нормативным </w:t>
      </w:r>
      <w:r w:rsidRPr="007147B3">
        <w:rPr>
          <w:rFonts w:ascii="Times New Roman" w:eastAsia="Calibri" w:hAnsi="Times New Roman" w:cs="Times New Roman"/>
          <w:spacing w:val="-4"/>
          <w:sz w:val="28"/>
          <w:szCs w:val="28"/>
        </w:rPr>
        <w:t>правовым</w:t>
      </w:r>
      <w:r w:rsidRPr="007147B3">
        <w:rPr>
          <w:rFonts w:ascii="Times New Roman" w:eastAsia="Calibri" w:hAnsi="Times New Roman" w:cs="Times New Roman"/>
          <w:spacing w:val="-9"/>
          <w:sz w:val="28"/>
          <w:szCs w:val="28"/>
        </w:rPr>
        <w:t xml:space="preserve"> </w:t>
      </w:r>
      <w:r w:rsidRPr="007147B3">
        <w:rPr>
          <w:rFonts w:ascii="Times New Roman" w:eastAsia="Calibri" w:hAnsi="Times New Roman" w:cs="Times New Roman"/>
          <w:spacing w:val="-4"/>
          <w:sz w:val="28"/>
          <w:szCs w:val="28"/>
        </w:rPr>
        <w:t>актом,</w:t>
      </w:r>
      <w:r w:rsidRPr="007147B3">
        <w:rPr>
          <w:rFonts w:ascii="Times New Roman" w:eastAsia="Calibri" w:hAnsi="Times New Roman" w:cs="Times New Roman"/>
          <w:spacing w:val="-10"/>
          <w:sz w:val="28"/>
          <w:szCs w:val="28"/>
        </w:rPr>
        <w:t xml:space="preserve"> </w:t>
      </w:r>
      <w:r w:rsidRPr="007147B3">
        <w:rPr>
          <w:rFonts w:ascii="Times New Roman" w:eastAsia="Calibri" w:hAnsi="Times New Roman" w:cs="Times New Roman"/>
          <w:spacing w:val="-4"/>
          <w:sz w:val="28"/>
          <w:szCs w:val="28"/>
        </w:rPr>
        <w:t>достигнуты.</w:t>
      </w:r>
      <w:r w:rsidRPr="007147B3">
        <w:rPr>
          <w:rFonts w:ascii="Times New Roman" w:eastAsia="Calibri" w:hAnsi="Times New Roman" w:cs="Times New Roman"/>
          <w:spacing w:val="-5"/>
          <w:sz w:val="28"/>
          <w:szCs w:val="28"/>
        </w:rPr>
        <w:t xml:space="preserve"> </w:t>
      </w:r>
      <w:r w:rsidRPr="007147B3">
        <w:rPr>
          <w:rFonts w:ascii="Times New Roman" w:eastAsia="Calibri" w:hAnsi="Times New Roman" w:cs="Times New Roman"/>
          <w:spacing w:val="-4"/>
          <w:sz w:val="28"/>
          <w:szCs w:val="28"/>
        </w:rPr>
        <w:t>Избыточные</w:t>
      </w:r>
      <w:r w:rsidRPr="007147B3">
        <w:rPr>
          <w:rFonts w:ascii="Times New Roman" w:eastAsia="Calibri" w:hAnsi="Times New Roman" w:cs="Times New Roman"/>
          <w:spacing w:val="-5"/>
          <w:sz w:val="28"/>
          <w:szCs w:val="28"/>
        </w:rPr>
        <w:t xml:space="preserve"> </w:t>
      </w:r>
      <w:r w:rsidRPr="007147B3">
        <w:rPr>
          <w:rFonts w:ascii="Times New Roman" w:eastAsia="Calibri" w:hAnsi="Times New Roman" w:cs="Times New Roman"/>
          <w:spacing w:val="-4"/>
          <w:sz w:val="28"/>
          <w:szCs w:val="28"/>
        </w:rPr>
        <w:t>условия,</w:t>
      </w:r>
      <w:r w:rsidRPr="007147B3">
        <w:rPr>
          <w:rFonts w:ascii="Times New Roman" w:eastAsia="Calibri" w:hAnsi="Times New Roman" w:cs="Times New Roman"/>
          <w:spacing w:val="-12"/>
          <w:sz w:val="28"/>
          <w:szCs w:val="28"/>
        </w:rPr>
        <w:t xml:space="preserve"> </w:t>
      </w:r>
      <w:r w:rsidRPr="007147B3">
        <w:rPr>
          <w:rFonts w:ascii="Times New Roman" w:eastAsia="Calibri" w:hAnsi="Times New Roman" w:cs="Times New Roman"/>
          <w:spacing w:val="-4"/>
          <w:sz w:val="28"/>
          <w:szCs w:val="28"/>
        </w:rPr>
        <w:t xml:space="preserve">ограничения, запреты, </w:t>
      </w:r>
      <w:r w:rsidRPr="007147B3">
        <w:rPr>
          <w:rFonts w:ascii="Times New Roman" w:eastAsia="Calibri" w:hAnsi="Times New Roman" w:cs="Times New Roman"/>
          <w:sz w:val="28"/>
          <w:szCs w:val="28"/>
        </w:rPr>
        <w:t xml:space="preserve">обязанности нормативный правовой акт не содержит. </w:t>
      </w:r>
    </w:p>
    <w:p w14:paraId="4CC489EF" w14:textId="58BC25C3" w:rsidR="00CB2BFC" w:rsidRPr="00CB2BFC" w:rsidRDefault="00CB2BFC" w:rsidP="00CB2BFC">
      <w:pPr>
        <w:widowControl w:val="0"/>
        <w:tabs>
          <w:tab w:val="left" w:pos="1615"/>
        </w:tabs>
        <w:autoSpaceDE w:val="0"/>
        <w:autoSpaceDN w:val="0"/>
        <w:spacing w:after="0" w:line="240" w:lineRule="auto"/>
        <w:outlineLvl w:val="1"/>
        <w:rPr>
          <w:rFonts w:ascii="Arial" w:eastAsia="Times New Roman" w:hAnsi="Arial" w:cs="Arial"/>
          <w:sz w:val="27"/>
          <w:szCs w:val="27"/>
          <w:lang w:eastAsia="ru-RU"/>
        </w:rPr>
      </w:pPr>
    </w:p>
    <w:sectPr w:rsidR="00CB2BFC" w:rsidRPr="00CB2BFC" w:rsidSect="00191BDC">
      <w:type w:val="nextColumn"/>
      <w:pgSz w:w="11905" w:h="16838"/>
      <w:pgMar w:top="1134" w:right="851" w:bottom="1134" w:left="1418"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FB1815" w14:textId="77777777" w:rsidR="0095598A" w:rsidRDefault="0095598A" w:rsidP="00CF27B8">
      <w:pPr>
        <w:spacing w:after="0" w:line="240" w:lineRule="auto"/>
      </w:pPr>
      <w:r>
        <w:separator/>
      </w:r>
    </w:p>
  </w:endnote>
  <w:endnote w:type="continuationSeparator" w:id="0">
    <w:p w14:paraId="1E87DA43" w14:textId="77777777" w:rsidR="0095598A" w:rsidRDefault="0095598A" w:rsidP="00CF2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6A366" w14:textId="77777777" w:rsidR="0095598A" w:rsidRDefault="0095598A" w:rsidP="00CF27B8">
      <w:pPr>
        <w:spacing w:after="0" w:line="240" w:lineRule="auto"/>
      </w:pPr>
      <w:r>
        <w:separator/>
      </w:r>
    </w:p>
  </w:footnote>
  <w:footnote w:type="continuationSeparator" w:id="0">
    <w:p w14:paraId="51456A5B" w14:textId="77777777" w:rsidR="0095598A" w:rsidRDefault="0095598A" w:rsidP="00CF27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59F0"/>
    <w:multiLevelType w:val="multilevel"/>
    <w:tmpl w:val="783069CC"/>
    <w:lvl w:ilvl="0">
      <w:start w:val="1"/>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0F9C77BE"/>
    <w:multiLevelType w:val="hybridMultilevel"/>
    <w:tmpl w:val="7466E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853FAE"/>
    <w:multiLevelType w:val="hybridMultilevel"/>
    <w:tmpl w:val="9AE001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120DB0"/>
    <w:multiLevelType w:val="hybridMultilevel"/>
    <w:tmpl w:val="A224DCA8"/>
    <w:lvl w:ilvl="0" w:tplc="92402786">
      <w:start w:val="1"/>
      <w:numFmt w:val="decimal"/>
      <w:lvlText w:val="%1)"/>
      <w:lvlJc w:val="left"/>
      <w:pPr>
        <w:ind w:left="1853" w:hanging="293"/>
      </w:pPr>
      <w:rPr>
        <w:rFonts w:ascii="Times New Roman" w:eastAsia="Times New Roman" w:hAnsi="Times New Roman" w:cs="Times New Roman" w:hint="default"/>
        <w:b w:val="0"/>
        <w:bCs w:val="0"/>
        <w:i w:val="0"/>
        <w:iCs w:val="0"/>
        <w:spacing w:val="0"/>
        <w:w w:val="100"/>
        <w:sz w:val="28"/>
        <w:szCs w:val="28"/>
        <w:lang w:val="ru-RU" w:eastAsia="en-US" w:bidi="ar-SA"/>
      </w:rPr>
    </w:lvl>
    <w:lvl w:ilvl="1" w:tplc="81F28AD0">
      <w:numFmt w:val="bullet"/>
      <w:lvlText w:val="•"/>
      <w:lvlJc w:val="left"/>
      <w:pPr>
        <w:ind w:left="2779" w:hanging="293"/>
      </w:pPr>
      <w:rPr>
        <w:rFonts w:hint="default"/>
        <w:lang w:val="ru-RU" w:eastAsia="en-US" w:bidi="ar-SA"/>
      </w:rPr>
    </w:lvl>
    <w:lvl w:ilvl="2" w:tplc="DF8EEFAA">
      <w:numFmt w:val="bullet"/>
      <w:lvlText w:val="•"/>
      <w:lvlJc w:val="left"/>
      <w:pPr>
        <w:ind w:left="3699" w:hanging="293"/>
      </w:pPr>
      <w:rPr>
        <w:rFonts w:hint="default"/>
        <w:lang w:val="ru-RU" w:eastAsia="en-US" w:bidi="ar-SA"/>
      </w:rPr>
    </w:lvl>
    <w:lvl w:ilvl="3" w:tplc="0F965810">
      <w:numFmt w:val="bullet"/>
      <w:lvlText w:val="•"/>
      <w:lvlJc w:val="left"/>
      <w:pPr>
        <w:ind w:left="4618" w:hanging="293"/>
      </w:pPr>
      <w:rPr>
        <w:rFonts w:hint="default"/>
        <w:lang w:val="ru-RU" w:eastAsia="en-US" w:bidi="ar-SA"/>
      </w:rPr>
    </w:lvl>
    <w:lvl w:ilvl="4" w:tplc="C05865A6">
      <w:numFmt w:val="bullet"/>
      <w:lvlText w:val="•"/>
      <w:lvlJc w:val="left"/>
      <w:pPr>
        <w:ind w:left="5538" w:hanging="293"/>
      </w:pPr>
      <w:rPr>
        <w:rFonts w:hint="default"/>
        <w:lang w:val="ru-RU" w:eastAsia="en-US" w:bidi="ar-SA"/>
      </w:rPr>
    </w:lvl>
    <w:lvl w:ilvl="5" w:tplc="19AAE0AA">
      <w:numFmt w:val="bullet"/>
      <w:lvlText w:val="•"/>
      <w:lvlJc w:val="left"/>
      <w:pPr>
        <w:ind w:left="6457" w:hanging="293"/>
      </w:pPr>
      <w:rPr>
        <w:rFonts w:hint="default"/>
        <w:lang w:val="ru-RU" w:eastAsia="en-US" w:bidi="ar-SA"/>
      </w:rPr>
    </w:lvl>
    <w:lvl w:ilvl="6" w:tplc="780263E8">
      <w:numFmt w:val="bullet"/>
      <w:lvlText w:val="•"/>
      <w:lvlJc w:val="left"/>
      <w:pPr>
        <w:ind w:left="7377" w:hanging="293"/>
      </w:pPr>
      <w:rPr>
        <w:rFonts w:hint="default"/>
        <w:lang w:val="ru-RU" w:eastAsia="en-US" w:bidi="ar-SA"/>
      </w:rPr>
    </w:lvl>
    <w:lvl w:ilvl="7" w:tplc="329E2EE2">
      <w:numFmt w:val="bullet"/>
      <w:lvlText w:val="•"/>
      <w:lvlJc w:val="left"/>
      <w:pPr>
        <w:ind w:left="8296" w:hanging="293"/>
      </w:pPr>
      <w:rPr>
        <w:rFonts w:hint="default"/>
        <w:lang w:val="ru-RU" w:eastAsia="en-US" w:bidi="ar-SA"/>
      </w:rPr>
    </w:lvl>
    <w:lvl w:ilvl="8" w:tplc="FE0EF67C">
      <w:numFmt w:val="bullet"/>
      <w:lvlText w:val="•"/>
      <w:lvlJc w:val="left"/>
      <w:pPr>
        <w:ind w:left="9216" w:hanging="293"/>
      </w:pPr>
      <w:rPr>
        <w:rFonts w:hint="default"/>
        <w:lang w:val="ru-RU" w:eastAsia="en-US" w:bidi="ar-SA"/>
      </w:rPr>
    </w:lvl>
  </w:abstractNum>
  <w:abstractNum w:abstractNumId="4">
    <w:nsid w:val="4C830085"/>
    <w:multiLevelType w:val="hybridMultilevel"/>
    <w:tmpl w:val="2D103E82"/>
    <w:lvl w:ilvl="0" w:tplc="8BF2592A">
      <w:start w:val="1"/>
      <w:numFmt w:val="decimal"/>
      <w:lvlText w:val="%1."/>
      <w:lvlJc w:val="left"/>
      <w:pPr>
        <w:ind w:left="2753"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3A0F97A">
      <w:start w:val="1"/>
      <w:numFmt w:val="decimal"/>
      <w:lvlText w:val="%2)"/>
      <w:lvlJc w:val="left"/>
      <w:pPr>
        <w:ind w:left="1673"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6ED2F3EE">
      <w:numFmt w:val="bullet"/>
      <w:lvlText w:val="•"/>
      <w:lvlJc w:val="left"/>
      <w:pPr>
        <w:ind w:left="3681" w:hanging="305"/>
      </w:pPr>
      <w:rPr>
        <w:rFonts w:hint="default"/>
        <w:lang w:val="ru-RU" w:eastAsia="en-US" w:bidi="ar-SA"/>
      </w:rPr>
    </w:lvl>
    <w:lvl w:ilvl="3" w:tplc="7292E62E">
      <w:numFmt w:val="bullet"/>
      <w:lvlText w:val="•"/>
      <w:lvlJc w:val="left"/>
      <w:pPr>
        <w:ind w:left="4603" w:hanging="305"/>
      </w:pPr>
      <w:rPr>
        <w:rFonts w:hint="default"/>
        <w:lang w:val="ru-RU" w:eastAsia="en-US" w:bidi="ar-SA"/>
      </w:rPr>
    </w:lvl>
    <w:lvl w:ilvl="4" w:tplc="16D079D0">
      <w:numFmt w:val="bullet"/>
      <w:lvlText w:val="•"/>
      <w:lvlJc w:val="left"/>
      <w:pPr>
        <w:ind w:left="5525" w:hanging="305"/>
      </w:pPr>
      <w:rPr>
        <w:rFonts w:hint="default"/>
        <w:lang w:val="ru-RU" w:eastAsia="en-US" w:bidi="ar-SA"/>
      </w:rPr>
    </w:lvl>
    <w:lvl w:ilvl="5" w:tplc="ADC60782">
      <w:numFmt w:val="bullet"/>
      <w:lvlText w:val="•"/>
      <w:lvlJc w:val="left"/>
      <w:pPr>
        <w:ind w:left="6446" w:hanging="305"/>
      </w:pPr>
      <w:rPr>
        <w:rFonts w:hint="default"/>
        <w:lang w:val="ru-RU" w:eastAsia="en-US" w:bidi="ar-SA"/>
      </w:rPr>
    </w:lvl>
    <w:lvl w:ilvl="6" w:tplc="82E061F4">
      <w:numFmt w:val="bullet"/>
      <w:lvlText w:val="•"/>
      <w:lvlJc w:val="left"/>
      <w:pPr>
        <w:ind w:left="7368" w:hanging="305"/>
      </w:pPr>
      <w:rPr>
        <w:rFonts w:hint="default"/>
        <w:lang w:val="ru-RU" w:eastAsia="en-US" w:bidi="ar-SA"/>
      </w:rPr>
    </w:lvl>
    <w:lvl w:ilvl="7" w:tplc="69C2A73E">
      <w:numFmt w:val="bullet"/>
      <w:lvlText w:val="•"/>
      <w:lvlJc w:val="left"/>
      <w:pPr>
        <w:ind w:left="8290" w:hanging="305"/>
      </w:pPr>
      <w:rPr>
        <w:rFonts w:hint="default"/>
        <w:lang w:val="ru-RU" w:eastAsia="en-US" w:bidi="ar-SA"/>
      </w:rPr>
    </w:lvl>
    <w:lvl w:ilvl="8" w:tplc="A9BAB0BA">
      <w:numFmt w:val="bullet"/>
      <w:lvlText w:val="•"/>
      <w:lvlJc w:val="left"/>
      <w:pPr>
        <w:ind w:left="9211" w:hanging="305"/>
      </w:pPr>
      <w:rPr>
        <w:rFonts w:hint="default"/>
        <w:lang w:val="ru-RU" w:eastAsia="en-US" w:bidi="ar-SA"/>
      </w:rPr>
    </w:lvl>
  </w:abstractNum>
  <w:abstractNum w:abstractNumId="5">
    <w:nsid w:val="52A41FF2"/>
    <w:multiLevelType w:val="hybridMultilevel"/>
    <w:tmpl w:val="7DD25DCA"/>
    <w:lvl w:ilvl="0" w:tplc="803CF32C">
      <w:start w:val="1"/>
      <w:numFmt w:val="decimal"/>
      <w:lvlText w:val="%1."/>
      <w:lvlJc w:val="left"/>
      <w:pPr>
        <w:ind w:left="1560" w:hanging="29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A704B3A0">
      <w:start w:val="1"/>
      <w:numFmt w:val="decimal"/>
      <w:lvlText w:val="%2)"/>
      <w:lvlJc w:val="left"/>
      <w:pPr>
        <w:ind w:left="852" w:hanging="317"/>
      </w:pPr>
      <w:rPr>
        <w:rFonts w:ascii="Times New Roman" w:eastAsia="Times New Roman" w:hAnsi="Times New Roman" w:cs="Times New Roman" w:hint="default"/>
        <w:b w:val="0"/>
        <w:bCs w:val="0"/>
        <w:i w:val="0"/>
        <w:iCs w:val="0"/>
        <w:spacing w:val="0"/>
        <w:w w:val="100"/>
        <w:sz w:val="28"/>
        <w:szCs w:val="28"/>
        <w:lang w:val="ru-RU" w:eastAsia="en-US" w:bidi="ar-SA"/>
      </w:rPr>
    </w:lvl>
    <w:lvl w:ilvl="2" w:tplc="9DD449D8">
      <w:numFmt w:val="bullet"/>
      <w:lvlText w:val="•"/>
      <w:lvlJc w:val="left"/>
      <w:pPr>
        <w:ind w:left="2615" w:hanging="317"/>
      </w:pPr>
      <w:rPr>
        <w:rFonts w:hint="default"/>
        <w:lang w:val="ru-RU" w:eastAsia="en-US" w:bidi="ar-SA"/>
      </w:rPr>
    </w:lvl>
    <w:lvl w:ilvl="3" w:tplc="738AEAF6">
      <w:numFmt w:val="bullet"/>
      <w:lvlText w:val="•"/>
      <w:lvlJc w:val="left"/>
      <w:pPr>
        <w:ind w:left="3670" w:hanging="317"/>
      </w:pPr>
      <w:rPr>
        <w:rFonts w:hint="default"/>
        <w:lang w:val="ru-RU" w:eastAsia="en-US" w:bidi="ar-SA"/>
      </w:rPr>
    </w:lvl>
    <w:lvl w:ilvl="4" w:tplc="619610A2">
      <w:numFmt w:val="bullet"/>
      <w:lvlText w:val="•"/>
      <w:lvlJc w:val="left"/>
      <w:pPr>
        <w:ind w:left="4725" w:hanging="317"/>
      </w:pPr>
      <w:rPr>
        <w:rFonts w:hint="default"/>
        <w:lang w:val="ru-RU" w:eastAsia="en-US" w:bidi="ar-SA"/>
      </w:rPr>
    </w:lvl>
    <w:lvl w:ilvl="5" w:tplc="793C648E">
      <w:numFmt w:val="bullet"/>
      <w:lvlText w:val="•"/>
      <w:lvlJc w:val="left"/>
      <w:pPr>
        <w:ind w:left="5780" w:hanging="317"/>
      </w:pPr>
      <w:rPr>
        <w:rFonts w:hint="default"/>
        <w:lang w:val="ru-RU" w:eastAsia="en-US" w:bidi="ar-SA"/>
      </w:rPr>
    </w:lvl>
    <w:lvl w:ilvl="6" w:tplc="2E142B5E">
      <w:numFmt w:val="bullet"/>
      <w:lvlText w:val="•"/>
      <w:lvlJc w:val="left"/>
      <w:pPr>
        <w:ind w:left="6835" w:hanging="317"/>
      </w:pPr>
      <w:rPr>
        <w:rFonts w:hint="default"/>
        <w:lang w:val="ru-RU" w:eastAsia="en-US" w:bidi="ar-SA"/>
      </w:rPr>
    </w:lvl>
    <w:lvl w:ilvl="7" w:tplc="F8DCC8AA">
      <w:numFmt w:val="bullet"/>
      <w:lvlText w:val="•"/>
      <w:lvlJc w:val="left"/>
      <w:pPr>
        <w:ind w:left="7890" w:hanging="317"/>
      </w:pPr>
      <w:rPr>
        <w:rFonts w:hint="default"/>
        <w:lang w:val="ru-RU" w:eastAsia="en-US" w:bidi="ar-SA"/>
      </w:rPr>
    </w:lvl>
    <w:lvl w:ilvl="8" w:tplc="C094A37E">
      <w:numFmt w:val="bullet"/>
      <w:lvlText w:val="•"/>
      <w:lvlJc w:val="left"/>
      <w:pPr>
        <w:ind w:left="8945" w:hanging="317"/>
      </w:pPr>
      <w:rPr>
        <w:rFonts w:hint="default"/>
        <w:lang w:val="ru-RU" w:eastAsia="en-US" w:bidi="ar-SA"/>
      </w:rPr>
    </w:lvl>
  </w:abstractNum>
  <w:abstractNum w:abstractNumId="6">
    <w:nsid w:val="534837AD"/>
    <w:multiLevelType w:val="hybridMultilevel"/>
    <w:tmpl w:val="9AE001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581168"/>
    <w:multiLevelType w:val="hybridMultilevel"/>
    <w:tmpl w:val="E6E458A0"/>
    <w:lvl w:ilvl="0" w:tplc="7902D258">
      <w:start w:val="1"/>
      <w:numFmt w:val="decimal"/>
      <w:lvlText w:val="%1)"/>
      <w:lvlJc w:val="left"/>
      <w:pPr>
        <w:ind w:left="852" w:hanging="876"/>
      </w:pPr>
      <w:rPr>
        <w:rFonts w:ascii="Times New Roman" w:eastAsia="Times New Roman" w:hAnsi="Times New Roman" w:cs="Times New Roman" w:hint="default"/>
        <w:b w:val="0"/>
        <w:bCs w:val="0"/>
        <w:i w:val="0"/>
        <w:iCs w:val="0"/>
        <w:spacing w:val="0"/>
        <w:w w:val="100"/>
        <w:sz w:val="28"/>
        <w:szCs w:val="28"/>
        <w:lang w:val="ru-RU" w:eastAsia="en-US" w:bidi="ar-SA"/>
      </w:rPr>
    </w:lvl>
    <w:lvl w:ilvl="1" w:tplc="12A8F7BE">
      <w:numFmt w:val="bullet"/>
      <w:lvlText w:val="•"/>
      <w:lvlJc w:val="left"/>
      <w:pPr>
        <w:ind w:left="1879" w:hanging="876"/>
      </w:pPr>
      <w:rPr>
        <w:rFonts w:hint="default"/>
        <w:lang w:val="ru-RU" w:eastAsia="en-US" w:bidi="ar-SA"/>
      </w:rPr>
    </w:lvl>
    <w:lvl w:ilvl="2" w:tplc="CD06FDB6">
      <w:numFmt w:val="bullet"/>
      <w:lvlText w:val="•"/>
      <w:lvlJc w:val="left"/>
      <w:pPr>
        <w:ind w:left="2899" w:hanging="876"/>
      </w:pPr>
      <w:rPr>
        <w:rFonts w:hint="default"/>
        <w:lang w:val="ru-RU" w:eastAsia="en-US" w:bidi="ar-SA"/>
      </w:rPr>
    </w:lvl>
    <w:lvl w:ilvl="3" w:tplc="F6246A34">
      <w:numFmt w:val="bullet"/>
      <w:lvlText w:val="•"/>
      <w:lvlJc w:val="left"/>
      <w:pPr>
        <w:ind w:left="3918" w:hanging="876"/>
      </w:pPr>
      <w:rPr>
        <w:rFonts w:hint="default"/>
        <w:lang w:val="ru-RU" w:eastAsia="en-US" w:bidi="ar-SA"/>
      </w:rPr>
    </w:lvl>
    <w:lvl w:ilvl="4" w:tplc="CE564AF0">
      <w:numFmt w:val="bullet"/>
      <w:lvlText w:val="•"/>
      <w:lvlJc w:val="left"/>
      <w:pPr>
        <w:ind w:left="4938" w:hanging="876"/>
      </w:pPr>
      <w:rPr>
        <w:rFonts w:hint="default"/>
        <w:lang w:val="ru-RU" w:eastAsia="en-US" w:bidi="ar-SA"/>
      </w:rPr>
    </w:lvl>
    <w:lvl w:ilvl="5" w:tplc="4CEECBBC">
      <w:numFmt w:val="bullet"/>
      <w:lvlText w:val="•"/>
      <w:lvlJc w:val="left"/>
      <w:pPr>
        <w:ind w:left="5957" w:hanging="876"/>
      </w:pPr>
      <w:rPr>
        <w:rFonts w:hint="default"/>
        <w:lang w:val="ru-RU" w:eastAsia="en-US" w:bidi="ar-SA"/>
      </w:rPr>
    </w:lvl>
    <w:lvl w:ilvl="6" w:tplc="7FA8F010">
      <w:numFmt w:val="bullet"/>
      <w:lvlText w:val="•"/>
      <w:lvlJc w:val="left"/>
      <w:pPr>
        <w:ind w:left="6977" w:hanging="876"/>
      </w:pPr>
      <w:rPr>
        <w:rFonts w:hint="default"/>
        <w:lang w:val="ru-RU" w:eastAsia="en-US" w:bidi="ar-SA"/>
      </w:rPr>
    </w:lvl>
    <w:lvl w:ilvl="7" w:tplc="3334A632">
      <w:numFmt w:val="bullet"/>
      <w:lvlText w:val="•"/>
      <w:lvlJc w:val="left"/>
      <w:pPr>
        <w:ind w:left="7996" w:hanging="876"/>
      </w:pPr>
      <w:rPr>
        <w:rFonts w:hint="default"/>
        <w:lang w:val="ru-RU" w:eastAsia="en-US" w:bidi="ar-SA"/>
      </w:rPr>
    </w:lvl>
    <w:lvl w:ilvl="8" w:tplc="7924C900">
      <w:numFmt w:val="bullet"/>
      <w:lvlText w:val="•"/>
      <w:lvlJc w:val="left"/>
      <w:pPr>
        <w:ind w:left="9016" w:hanging="876"/>
      </w:pPr>
      <w:rPr>
        <w:rFonts w:hint="default"/>
        <w:lang w:val="ru-RU" w:eastAsia="en-US" w:bidi="ar-SA"/>
      </w:rPr>
    </w:lvl>
  </w:abstractNum>
  <w:abstractNum w:abstractNumId="8">
    <w:nsid w:val="5D1F2B80"/>
    <w:multiLevelType w:val="hybridMultilevel"/>
    <w:tmpl w:val="9B1E7EEA"/>
    <w:lvl w:ilvl="0" w:tplc="026093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5350EE"/>
    <w:multiLevelType w:val="hybridMultilevel"/>
    <w:tmpl w:val="054A27FA"/>
    <w:lvl w:ilvl="0" w:tplc="1A242620">
      <w:start w:val="1"/>
      <w:numFmt w:val="decimal"/>
      <w:lvlText w:val="%1)"/>
      <w:lvlJc w:val="left"/>
      <w:pPr>
        <w:ind w:left="1865"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1AEC4E32">
      <w:numFmt w:val="bullet"/>
      <w:lvlText w:val="•"/>
      <w:lvlJc w:val="left"/>
      <w:pPr>
        <w:ind w:left="2779" w:hanging="305"/>
      </w:pPr>
      <w:rPr>
        <w:rFonts w:hint="default"/>
        <w:lang w:val="ru-RU" w:eastAsia="en-US" w:bidi="ar-SA"/>
      </w:rPr>
    </w:lvl>
    <w:lvl w:ilvl="2" w:tplc="32F0764C">
      <w:numFmt w:val="bullet"/>
      <w:lvlText w:val="•"/>
      <w:lvlJc w:val="left"/>
      <w:pPr>
        <w:ind w:left="3699" w:hanging="305"/>
      </w:pPr>
      <w:rPr>
        <w:rFonts w:hint="default"/>
        <w:lang w:val="ru-RU" w:eastAsia="en-US" w:bidi="ar-SA"/>
      </w:rPr>
    </w:lvl>
    <w:lvl w:ilvl="3" w:tplc="E1DA07C2">
      <w:numFmt w:val="bullet"/>
      <w:lvlText w:val="•"/>
      <w:lvlJc w:val="left"/>
      <w:pPr>
        <w:ind w:left="4618" w:hanging="305"/>
      </w:pPr>
      <w:rPr>
        <w:rFonts w:hint="default"/>
        <w:lang w:val="ru-RU" w:eastAsia="en-US" w:bidi="ar-SA"/>
      </w:rPr>
    </w:lvl>
    <w:lvl w:ilvl="4" w:tplc="02FE36E0">
      <w:numFmt w:val="bullet"/>
      <w:lvlText w:val="•"/>
      <w:lvlJc w:val="left"/>
      <w:pPr>
        <w:ind w:left="5538" w:hanging="305"/>
      </w:pPr>
      <w:rPr>
        <w:rFonts w:hint="default"/>
        <w:lang w:val="ru-RU" w:eastAsia="en-US" w:bidi="ar-SA"/>
      </w:rPr>
    </w:lvl>
    <w:lvl w:ilvl="5" w:tplc="A47A4E0C">
      <w:numFmt w:val="bullet"/>
      <w:lvlText w:val="•"/>
      <w:lvlJc w:val="left"/>
      <w:pPr>
        <w:ind w:left="6457" w:hanging="305"/>
      </w:pPr>
      <w:rPr>
        <w:rFonts w:hint="default"/>
        <w:lang w:val="ru-RU" w:eastAsia="en-US" w:bidi="ar-SA"/>
      </w:rPr>
    </w:lvl>
    <w:lvl w:ilvl="6" w:tplc="AFEEC314">
      <w:numFmt w:val="bullet"/>
      <w:lvlText w:val="•"/>
      <w:lvlJc w:val="left"/>
      <w:pPr>
        <w:ind w:left="7377" w:hanging="305"/>
      </w:pPr>
      <w:rPr>
        <w:rFonts w:hint="default"/>
        <w:lang w:val="ru-RU" w:eastAsia="en-US" w:bidi="ar-SA"/>
      </w:rPr>
    </w:lvl>
    <w:lvl w:ilvl="7" w:tplc="5F42D23A">
      <w:numFmt w:val="bullet"/>
      <w:lvlText w:val="•"/>
      <w:lvlJc w:val="left"/>
      <w:pPr>
        <w:ind w:left="8296" w:hanging="305"/>
      </w:pPr>
      <w:rPr>
        <w:rFonts w:hint="default"/>
        <w:lang w:val="ru-RU" w:eastAsia="en-US" w:bidi="ar-SA"/>
      </w:rPr>
    </w:lvl>
    <w:lvl w:ilvl="8" w:tplc="72E8B5EC">
      <w:numFmt w:val="bullet"/>
      <w:lvlText w:val="•"/>
      <w:lvlJc w:val="left"/>
      <w:pPr>
        <w:ind w:left="9216" w:hanging="305"/>
      </w:pPr>
      <w:rPr>
        <w:rFonts w:hint="default"/>
        <w:lang w:val="ru-RU" w:eastAsia="en-US" w:bidi="ar-SA"/>
      </w:rPr>
    </w:lvl>
  </w:abstractNum>
  <w:abstractNum w:abstractNumId="10">
    <w:nsid w:val="60FF4FF0"/>
    <w:multiLevelType w:val="hybridMultilevel"/>
    <w:tmpl w:val="FA8A1E80"/>
    <w:lvl w:ilvl="0" w:tplc="9E42B77E">
      <w:start w:val="1"/>
      <w:numFmt w:val="decimal"/>
      <w:lvlText w:val="%1)"/>
      <w:lvlJc w:val="left"/>
      <w:pPr>
        <w:ind w:left="852" w:hanging="353"/>
      </w:pPr>
      <w:rPr>
        <w:rFonts w:ascii="Times New Roman" w:eastAsia="Times New Roman" w:hAnsi="Times New Roman" w:cs="Times New Roman" w:hint="default"/>
        <w:b w:val="0"/>
        <w:bCs w:val="0"/>
        <w:i w:val="0"/>
        <w:iCs w:val="0"/>
        <w:spacing w:val="0"/>
        <w:w w:val="100"/>
        <w:sz w:val="28"/>
        <w:szCs w:val="28"/>
        <w:lang w:val="ru-RU" w:eastAsia="en-US" w:bidi="ar-SA"/>
      </w:rPr>
    </w:lvl>
    <w:lvl w:ilvl="1" w:tplc="121AB05C">
      <w:numFmt w:val="bullet"/>
      <w:lvlText w:val="•"/>
      <w:lvlJc w:val="left"/>
      <w:pPr>
        <w:ind w:left="1879" w:hanging="353"/>
      </w:pPr>
      <w:rPr>
        <w:rFonts w:hint="default"/>
        <w:lang w:val="ru-RU" w:eastAsia="en-US" w:bidi="ar-SA"/>
      </w:rPr>
    </w:lvl>
    <w:lvl w:ilvl="2" w:tplc="65585532">
      <w:numFmt w:val="bullet"/>
      <w:lvlText w:val="•"/>
      <w:lvlJc w:val="left"/>
      <w:pPr>
        <w:ind w:left="2899" w:hanging="353"/>
      </w:pPr>
      <w:rPr>
        <w:rFonts w:hint="default"/>
        <w:lang w:val="ru-RU" w:eastAsia="en-US" w:bidi="ar-SA"/>
      </w:rPr>
    </w:lvl>
    <w:lvl w:ilvl="3" w:tplc="F39C6414">
      <w:numFmt w:val="bullet"/>
      <w:lvlText w:val="•"/>
      <w:lvlJc w:val="left"/>
      <w:pPr>
        <w:ind w:left="3918" w:hanging="353"/>
      </w:pPr>
      <w:rPr>
        <w:rFonts w:hint="default"/>
        <w:lang w:val="ru-RU" w:eastAsia="en-US" w:bidi="ar-SA"/>
      </w:rPr>
    </w:lvl>
    <w:lvl w:ilvl="4" w:tplc="D3F0456E">
      <w:numFmt w:val="bullet"/>
      <w:lvlText w:val="•"/>
      <w:lvlJc w:val="left"/>
      <w:pPr>
        <w:ind w:left="4938" w:hanging="353"/>
      </w:pPr>
      <w:rPr>
        <w:rFonts w:hint="default"/>
        <w:lang w:val="ru-RU" w:eastAsia="en-US" w:bidi="ar-SA"/>
      </w:rPr>
    </w:lvl>
    <w:lvl w:ilvl="5" w:tplc="F82C53B4">
      <w:numFmt w:val="bullet"/>
      <w:lvlText w:val="•"/>
      <w:lvlJc w:val="left"/>
      <w:pPr>
        <w:ind w:left="5957" w:hanging="353"/>
      </w:pPr>
      <w:rPr>
        <w:rFonts w:hint="default"/>
        <w:lang w:val="ru-RU" w:eastAsia="en-US" w:bidi="ar-SA"/>
      </w:rPr>
    </w:lvl>
    <w:lvl w:ilvl="6" w:tplc="96388114">
      <w:numFmt w:val="bullet"/>
      <w:lvlText w:val="•"/>
      <w:lvlJc w:val="left"/>
      <w:pPr>
        <w:ind w:left="6977" w:hanging="353"/>
      </w:pPr>
      <w:rPr>
        <w:rFonts w:hint="default"/>
        <w:lang w:val="ru-RU" w:eastAsia="en-US" w:bidi="ar-SA"/>
      </w:rPr>
    </w:lvl>
    <w:lvl w:ilvl="7" w:tplc="64161AB2">
      <w:numFmt w:val="bullet"/>
      <w:lvlText w:val="•"/>
      <w:lvlJc w:val="left"/>
      <w:pPr>
        <w:ind w:left="7996" w:hanging="353"/>
      </w:pPr>
      <w:rPr>
        <w:rFonts w:hint="default"/>
        <w:lang w:val="ru-RU" w:eastAsia="en-US" w:bidi="ar-SA"/>
      </w:rPr>
    </w:lvl>
    <w:lvl w:ilvl="8" w:tplc="874A88CE">
      <w:numFmt w:val="bullet"/>
      <w:lvlText w:val="•"/>
      <w:lvlJc w:val="left"/>
      <w:pPr>
        <w:ind w:left="9016" w:hanging="353"/>
      </w:pPr>
      <w:rPr>
        <w:rFonts w:hint="default"/>
        <w:lang w:val="ru-RU" w:eastAsia="en-US" w:bidi="ar-SA"/>
      </w:rPr>
    </w:lvl>
  </w:abstractNum>
  <w:abstractNum w:abstractNumId="11">
    <w:nsid w:val="6D5D46B6"/>
    <w:multiLevelType w:val="hybridMultilevel"/>
    <w:tmpl w:val="793C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11"/>
  </w:num>
  <w:num w:numId="4">
    <w:abstractNumId w:val="2"/>
  </w:num>
  <w:num w:numId="5">
    <w:abstractNumId w:val="6"/>
  </w:num>
  <w:num w:numId="6">
    <w:abstractNumId w:val="1"/>
  </w:num>
  <w:num w:numId="7">
    <w:abstractNumId w:val="4"/>
  </w:num>
  <w:num w:numId="8">
    <w:abstractNumId w:val="3"/>
  </w:num>
  <w:num w:numId="9">
    <w:abstractNumId w:val="5"/>
  </w:num>
  <w:num w:numId="10">
    <w:abstractNumId w:val="10"/>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F60"/>
    <w:rsid w:val="00012F06"/>
    <w:rsid w:val="0001520A"/>
    <w:rsid w:val="0002032C"/>
    <w:rsid w:val="00020B33"/>
    <w:rsid w:val="000227CC"/>
    <w:rsid w:val="00035461"/>
    <w:rsid w:val="00052A3A"/>
    <w:rsid w:val="000530B1"/>
    <w:rsid w:val="000534FB"/>
    <w:rsid w:val="00061D59"/>
    <w:rsid w:val="00073250"/>
    <w:rsid w:val="0007475A"/>
    <w:rsid w:val="00076784"/>
    <w:rsid w:val="00087A83"/>
    <w:rsid w:val="000A44EA"/>
    <w:rsid w:val="000B5774"/>
    <w:rsid w:val="000C32AA"/>
    <w:rsid w:val="000C3EA4"/>
    <w:rsid w:val="000C7EE0"/>
    <w:rsid w:val="000D3803"/>
    <w:rsid w:val="00101340"/>
    <w:rsid w:val="00120607"/>
    <w:rsid w:val="0012211D"/>
    <w:rsid w:val="00123189"/>
    <w:rsid w:val="0012489E"/>
    <w:rsid w:val="001275E2"/>
    <w:rsid w:val="00131618"/>
    <w:rsid w:val="001321BB"/>
    <w:rsid w:val="00143E54"/>
    <w:rsid w:val="00156BD5"/>
    <w:rsid w:val="001679AC"/>
    <w:rsid w:val="00167E99"/>
    <w:rsid w:val="001717A3"/>
    <w:rsid w:val="00174B38"/>
    <w:rsid w:val="00177060"/>
    <w:rsid w:val="00191BDC"/>
    <w:rsid w:val="00195575"/>
    <w:rsid w:val="001A287A"/>
    <w:rsid w:val="001A49D0"/>
    <w:rsid w:val="001B440B"/>
    <w:rsid w:val="001C6CC2"/>
    <w:rsid w:val="001D26A0"/>
    <w:rsid w:val="001D6870"/>
    <w:rsid w:val="001D7040"/>
    <w:rsid w:val="001F02D3"/>
    <w:rsid w:val="001F324C"/>
    <w:rsid w:val="002017FE"/>
    <w:rsid w:val="002028DE"/>
    <w:rsid w:val="00213A87"/>
    <w:rsid w:val="00216317"/>
    <w:rsid w:val="00217A73"/>
    <w:rsid w:val="00232DD8"/>
    <w:rsid w:val="002404C4"/>
    <w:rsid w:val="002560A4"/>
    <w:rsid w:val="002613F0"/>
    <w:rsid w:val="00270050"/>
    <w:rsid w:val="00273911"/>
    <w:rsid w:val="00281056"/>
    <w:rsid w:val="00284C3C"/>
    <w:rsid w:val="00284E98"/>
    <w:rsid w:val="002A5408"/>
    <w:rsid w:val="002B571C"/>
    <w:rsid w:val="002C4FE0"/>
    <w:rsid w:val="002C7AE4"/>
    <w:rsid w:val="002D4FA7"/>
    <w:rsid w:val="002F08BB"/>
    <w:rsid w:val="00303951"/>
    <w:rsid w:val="00305713"/>
    <w:rsid w:val="00311A99"/>
    <w:rsid w:val="00334D3A"/>
    <w:rsid w:val="00345B67"/>
    <w:rsid w:val="00357E5F"/>
    <w:rsid w:val="0036547B"/>
    <w:rsid w:val="00371100"/>
    <w:rsid w:val="00373984"/>
    <w:rsid w:val="00380789"/>
    <w:rsid w:val="00380BCB"/>
    <w:rsid w:val="003918F5"/>
    <w:rsid w:val="00391E1D"/>
    <w:rsid w:val="003929DD"/>
    <w:rsid w:val="00393334"/>
    <w:rsid w:val="00393824"/>
    <w:rsid w:val="003B15C3"/>
    <w:rsid w:val="003B6D17"/>
    <w:rsid w:val="003D19D0"/>
    <w:rsid w:val="003F613F"/>
    <w:rsid w:val="0040460D"/>
    <w:rsid w:val="00407BC6"/>
    <w:rsid w:val="004131A5"/>
    <w:rsid w:val="00424118"/>
    <w:rsid w:val="0042549A"/>
    <w:rsid w:val="0043128E"/>
    <w:rsid w:val="0043159A"/>
    <w:rsid w:val="004377C7"/>
    <w:rsid w:val="0046186A"/>
    <w:rsid w:val="0046319A"/>
    <w:rsid w:val="00463634"/>
    <w:rsid w:val="00467455"/>
    <w:rsid w:val="00473FAE"/>
    <w:rsid w:val="00486F3E"/>
    <w:rsid w:val="00491C11"/>
    <w:rsid w:val="00496B83"/>
    <w:rsid w:val="004B4433"/>
    <w:rsid w:val="004D64D3"/>
    <w:rsid w:val="004E37EA"/>
    <w:rsid w:val="004E6ED2"/>
    <w:rsid w:val="00512C0F"/>
    <w:rsid w:val="00513E82"/>
    <w:rsid w:val="00521F16"/>
    <w:rsid w:val="0052304A"/>
    <w:rsid w:val="00540533"/>
    <w:rsid w:val="00545CDB"/>
    <w:rsid w:val="00547D8A"/>
    <w:rsid w:val="0055024E"/>
    <w:rsid w:val="00562C3F"/>
    <w:rsid w:val="00564907"/>
    <w:rsid w:val="0058575E"/>
    <w:rsid w:val="00585AB7"/>
    <w:rsid w:val="005876C8"/>
    <w:rsid w:val="00587FCC"/>
    <w:rsid w:val="005B4B94"/>
    <w:rsid w:val="005B7627"/>
    <w:rsid w:val="005C578F"/>
    <w:rsid w:val="005C6FE6"/>
    <w:rsid w:val="005D3461"/>
    <w:rsid w:val="005D619E"/>
    <w:rsid w:val="005F4CA6"/>
    <w:rsid w:val="005F737A"/>
    <w:rsid w:val="006019EA"/>
    <w:rsid w:val="006058AF"/>
    <w:rsid w:val="00610AFF"/>
    <w:rsid w:val="006141CD"/>
    <w:rsid w:val="006170E0"/>
    <w:rsid w:val="00625B1B"/>
    <w:rsid w:val="0063039F"/>
    <w:rsid w:val="00636008"/>
    <w:rsid w:val="0063667A"/>
    <w:rsid w:val="006472DD"/>
    <w:rsid w:val="00647732"/>
    <w:rsid w:val="006477CD"/>
    <w:rsid w:val="0065595F"/>
    <w:rsid w:val="00665FD6"/>
    <w:rsid w:val="00673222"/>
    <w:rsid w:val="006805BB"/>
    <w:rsid w:val="00682970"/>
    <w:rsid w:val="006A18ED"/>
    <w:rsid w:val="006A272B"/>
    <w:rsid w:val="006A744C"/>
    <w:rsid w:val="006B295D"/>
    <w:rsid w:val="006B43CB"/>
    <w:rsid w:val="006C7226"/>
    <w:rsid w:val="006E06A7"/>
    <w:rsid w:val="006E1F53"/>
    <w:rsid w:val="006F1408"/>
    <w:rsid w:val="006F407C"/>
    <w:rsid w:val="00701CF6"/>
    <w:rsid w:val="00702DFC"/>
    <w:rsid w:val="00704D98"/>
    <w:rsid w:val="007147B3"/>
    <w:rsid w:val="00715A69"/>
    <w:rsid w:val="007169D6"/>
    <w:rsid w:val="00721051"/>
    <w:rsid w:val="00721E3C"/>
    <w:rsid w:val="00723621"/>
    <w:rsid w:val="00747489"/>
    <w:rsid w:val="0075518F"/>
    <w:rsid w:val="00756547"/>
    <w:rsid w:val="0076222B"/>
    <w:rsid w:val="007633EB"/>
    <w:rsid w:val="007709FE"/>
    <w:rsid w:val="00774C8E"/>
    <w:rsid w:val="00782ECB"/>
    <w:rsid w:val="0078476A"/>
    <w:rsid w:val="007870A6"/>
    <w:rsid w:val="00797AD1"/>
    <w:rsid w:val="00797BC5"/>
    <w:rsid w:val="007A0FB6"/>
    <w:rsid w:val="007A1C54"/>
    <w:rsid w:val="007B7167"/>
    <w:rsid w:val="007C331D"/>
    <w:rsid w:val="007E36C0"/>
    <w:rsid w:val="00805E31"/>
    <w:rsid w:val="0082568F"/>
    <w:rsid w:val="00827F60"/>
    <w:rsid w:val="00845A48"/>
    <w:rsid w:val="00847757"/>
    <w:rsid w:val="00860677"/>
    <w:rsid w:val="00860CD2"/>
    <w:rsid w:val="008632DF"/>
    <w:rsid w:val="00863B6E"/>
    <w:rsid w:val="0089391F"/>
    <w:rsid w:val="0089566C"/>
    <w:rsid w:val="008C1C70"/>
    <w:rsid w:val="008D5E81"/>
    <w:rsid w:val="008D692E"/>
    <w:rsid w:val="008E43C8"/>
    <w:rsid w:val="009005E1"/>
    <w:rsid w:val="00901B88"/>
    <w:rsid w:val="00902F78"/>
    <w:rsid w:val="00930350"/>
    <w:rsid w:val="00942A1C"/>
    <w:rsid w:val="00946DCB"/>
    <w:rsid w:val="00947BCE"/>
    <w:rsid w:val="0095598A"/>
    <w:rsid w:val="0096098B"/>
    <w:rsid w:val="00985654"/>
    <w:rsid w:val="00991F1E"/>
    <w:rsid w:val="00994F78"/>
    <w:rsid w:val="00997A9B"/>
    <w:rsid w:val="009A10BE"/>
    <w:rsid w:val="009B2811"/>
    <w:rsid w:val="009B34E7"/>
    <w:rsid w:val="009E1D3C"/>
    <w:rsid w:val="009E3F70"/>
    <w:rsid w:val="009F5CFE"/>
    <w:rsid w:val="00A03FA3"/>
    <w:rsid w:val="00A12821"/>
    <w:rsid w:val="00A12EA7"/>
    <w:rsid w:val="00A163D1"/>
    <w:rsid w:val="00A1766E"/>
    <w:rsid w:val="00A2327C"/>
    <w:rsid w:val="00A45832"/>
    <w:rsid w:val="00A46AEA"/>
    <w:rsid w:val="00A50C3E"/>
    <w:rsid w:val="00A5130B"/>
    <w:rsid w:val="00A66AC8"/>
    <w:rsid w:val="00A7285E"/>
    <w:rsid w:val="00A76F34"/>
    <w:rsid w:val="00A83075"/>
    <w:rsid w:val="00A85B6D"/>
    <w:rsid w:val="00A95596"/>
    <w:rsid w:val="00AA1554"/>
    <w:rsid w:val="00AB328E"/>
    <w:rsid w:val="00AB5FBB"/>
    <w:rsid w:val="00AC0397"/>
    <w:rsid w:val="00AC101C"/>
    <w:rsid w:val="00AD5765"/>
    <w:rsid w:val="00AF5BD9"/>
    <w:rsid w:val="00B30F7E"/>
    <w:rsid w:val="00B52EAE"/>
    <w:rsid w:val="00B5347A"/>
    <w:rsid w:val="00B53D0A"/>
    <w:rsid w:val="00B54E2B"/>
    <w:rsid w:val="00B572CC"/>
    <w:rsid w:val="00B605D7"/>
    <w:rsid w:val="00B63555"/>
    <w:rsid w:val="00B644C7"/>
    <w:rsid w:val="00B65428"/>
    <w:rsid w:val="00B8031E"/>
    <w:rsid w:val="00B87B62"/>
    <w:rsid w:val="00B9655E"/>
    <w:rsid w:val="00BA0BC2"/>
    <w:rsid w:val="00BA1997"/>
    <w:rsid w:val="00BA2FA8"/>
    <w:rsid w:val="00BB2AD9"/>
    <w:rsid w:val="00BC32A1"/>
    <w:rsid w:val="00BC4B9D"/>
    <w:rsid w:val="00BC4DF2"/>
    <w:rsid w:val="00BC6C52"/>
    <w:rsid w:val="00BD0DD0"/>
    <w:rsid w:val="00BD1747"/>
    <w:rsid w:val="00BD3029"/>
    <w:rsid w:val="00BD38F9"/>
    <w:rsid w:val="00BE7610"/>
    <w:rsid w:val="00BF034A"/>
    <w:rsid w:val="00BF344D"/>
    <w:rsid w:val="00C17353"/>
    <w:rsid w:val="00C17C90"/>
    <w:rsid w:val="00C21C8F"/>
    <w:rsid w:val="00C27320"/>
    <w:rsid w:val="00C44241"/>
    <w:rsid w:val="00C4680A"/>
    <w:rsid w:val="00C4770B"/>
    <w:rsid w:val="00C5508A"/>
    <w:rsid w:val="00C7019E"/>
    <w:rsid w:val="00C73B5B"/>
    <w:rsid w:val="00C743F9"/>
    <w:rsid w:val="00C76E34"/>
    <w:rsid w:val="00C86D65"/>
    <w:rsid w:val="00C93624"/>
    <w:rsid w:val="00C93DF8"/>
    <w:rsid w:val="00C95C54"/>
    <w:rsid w:val="00CB0E95"/>
    <w:rsid w:val="00CB2BFC"/>
    <w:rsid w:val="00CB6186"/>
    <w:rsid w:val="00CB7118"/>
    <w:rsid w:val="00CB789D"/>
    <w:rsid w:val="00CD0A01"/>
    <w:rsid w:val="00CD11B6"/>
    <w:rsid w:val="00CD4DA4"/>
    <w:rsid w:val="00CD7CA9"/>
    <w:rsid w:val="00CF27B8"/>
    <w:rsid w:val="00CF6D4A"/>
    <w:rsid w:val="00D02ECF"/>
    <w:rsid w:val="00D0464B"/>
    <w:rsid w:val="00D14AF9"/>
    <w:rsid w:val="00D2315F"/>
    <w:rsid w:val="00D2340C"/>
    <w:rsid w:val="00D544E7"/>
    <w:rsid w:val="00D713E0"/>
    <w:rsid w:val="00D76B22"/>
    <w:rsid w:val="00D82400"/>
    <w:rsid w:val="00D9651B"/>
    <w:rsid w:val="00DA570D"/>
    <w:rsid w:val="00DB62ED"/>
    <w:rsid w:val="00DB7F01"/>
    <w:rsid w:val="00DC23C2"/>
    <w:rsid w:val="00DC6B30"/>
    <w:rsid w:val="00DF02C8"/>
    <w:rsid w:val="00DF79A9"/>
    <w:rsid w:val="00E0224A"/>
    <w:rsid w:val="00E06B3B"/>
    <w:rsid w:val="00E3225B"/>
    <w:rsid w:val="00E375C2"/>
    <w:rsid w:val="00E37626"/>
    <w:rsid w:val="00E94524"/>
    <w:rsid w:val="00EA1153"/>
    <w:rsid w:val="00EA585C"/>
    <w:rsid w:val="00EA71A4"/>
    <w:rsid w:val="00EA7E82"/>
    <w:rsid w:val="00EB11CA"/>
    <w:rsid w:val="00EC7A3E"/>
    <w:rsid w:val="00ED2D31"/>
    <w:rsid w:val="00EE5E3E"/>
    <w:rsid w:val="00EF3A13"/>
    <w:rsid w:val="00F05910"/>
    <w:rsid w:val="00F15181"/>
    <w:rsid w:val="00F20BCC"/>
    <w:rsid w:val="00F37401"/>
    <w:rsid w:val="00F46677"/>
    <w:rsid w:val="00F5023B"/>
    <w:rsid w:val="00F50D04"/>
    <w:rsid w:val="00F5241F"/>
    <w:rsid w:val="00F62FB7"/>
    <w:rsid w:val="00F733AC"/>
    <w:rsid w:val="00F73878"/>
    <w:rsid w:val="00F923EA"/>
    <w:rsid w:val="00F92B9E"/>
    <w:rsid w:val="00FA4277"/>
    <w:rsid w:val="00FA7A3C"/>
    <w:rsid w:val="00FB0CD4"/>
    <w:rsid w:val="00FC39E5"/>
    <w:rsid w:val="00FC71A6"/>
    <w:rsid w:val="00FD1371"/>
    <w:rsid w:val="00FD207B"/>
    <w:rsid w:val="00FF7064"/>
    <w:rsid w:val="00FF7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9A10BE"/>
    <w:pPr>
      <w:widowControl w:val="0"/>
      <w:autoSpaceDE w:val="0"/>
      <w:autoSpaceDN w:val="0"/>
      <w:spacing w:after="0" w:line="240" w:lineRule="auto"/>
      <w:ind w:left="1140" w:hanging="3025"/>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7F6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27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27F6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27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27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27F6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27F6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27F60"/>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nhideWhenUsed/>
    <w:rsid w:val="00A45832"/>
    <w:rPr>
      <w:color w:val="0000FF"/>
      <w:u w:val="single"/>
    </w:rPr>
  </w:style>
  <w:style w:type="character" w:styleId="a4">
    <w:name w:val="Strong"/>
    <w:basedOn w:val="a0"/>
    <w:uiPriority w:val="22"/>
    <w:qFormat/>
    <w:rsid w:val="00A45832"/>
    <w:rPr>
      <w:b/>
      <w:bCs/>
    </w:rPr>
  </w:style>
  <w:style w:type="paragraph" w:styleId="a5">
    <w:name w:val="List Paragraph"/>
    <w:basedOn w:val="a"/>
    <w:uiPriority w:val="1"/>
    <w:qFormat/>
    <w:rsid w:val="0012489E"/>
    <w:pPr>
      <w:ind w:left="720"/>
      <w:contextualSpacing/>
    </w:pPr>
  </w:style>
  <w:style w:type="paragraph" w:customStyle="1" w:styleId="headertext">
    <w:name w:val="headertext"/>
    <w:basedOn w:val="a"/>
    <w:rsid w:val="0012211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1206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45CD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45CDB"/>
    <w:rPr>
      <w:rFonts w:ascii="Segoe UI" w:hAnsi="Segoe UI" w:cs="Segoe UI"/>
      <w:sz w:val="18"/>
      <w:szCs w:val="18"/>
    </w:rPr>
  </w:style>
  <w:style w:type="paragraph" w:styleId="a9">
    <w:name w:val="header"/>
    <w:basedOn w:val="a"/>
    <w:link w:val="aa"/>
    <w:uiPriority w:val="99"/>
    <w:unhideWhenUsed/>
    <w:rsid w:val="00CF27B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27B8"/>
  </w:style>
  <w:style w:type="paragraph" w:styleId="ab">
    <w:name w:val="footer"/>
    <w:basedOn w:val="a"/>
    <w:link w:val="ac"/>
    <w:uiPriority w:val="99"/>
    <w:unhideWhenUsed/>
    <w:rsid w:val="00CF27B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27B8"/>
  </w:style>
  <w:style w:type="paragraph" w:styleId="ad">
    <w:name w:val="Normal (Web)"/>
    <w:basedOn w:val="a"/>
    <w:uiPriority w:val="99"/>
    <w:unhideWhenUsed/>
    <w:rsid w:val="00F733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F733AC"/>
    <w:pPr>
      <w:spacing w:after="0" w:line="240" w:lineRule="auto"/>
    </w:pPr>
  </w:style>
  <w:style w:type="character" w:customStyle="1" w:styleId="10">
    <w:name w:val="Заголовок 1 Знак"/>
    <w:basedOn w:val="a0"/>
    <w:link w:val="1"/>
    <w:uiPriority w:val="1"/>
    <w:rsid w:val="009A10BE"/>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9A10BE"/>
  </w:style>
  <w:style w:type="table" w:customStyle="1" w:styleId="TableNormal">
    <w:name w:val="Table Normal"/>
    <w:uiPriority w:val="2"/>
    <w:semiHidden/>
    <w:unhideWhenUsed/>
    <w:qFormat/>
    <w:rsid w:val="009A10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9A10BE"/>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rsid w:val="009A10BE"/>
    <w:rPr>
      <w:rFonts w:ascii="Times New Roman" w:eastAsia="Times New Roman" w:hAnsi="Times New Roman" w:cs="Times New Roman"/>
      <w:sz w:val="28"/>
      <w:szCs w:val="28"/>
    </w:rPr>
  </w:style>
  <w:style w:type="paragraph" w:customStyle="1" w:styleId="TableParagraph">
    <w:name w:val="Table Paragraph"/>
    <w:basedOn w:val="a"/>
    <w:uiPriority w:val="1"/>
    <w:qFormat/>
    <w:rsid w:val="009A10BE"/>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9A10BE"/>
    <w:pPr>
      <w:widowControl w:val="0"/>
      <w:autoSpaceDE w:val="0"/>
      <w:autoSpaceDN w:val="0"/>
      <w:spacing w:after="0" w:line="240" w:lineRule="auto"/>
      <w:ind w:left="1140" w:hanging="3025"/>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7F6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27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27F6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27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27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27F6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27F6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27F60"/>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nhideWhenUsed/>
    <w:rsid w:val="00A45832"/>
    <w:rPr>
      <w:color w:val="0000FF"/>
      <w:u w:val="single"/>
    </w:rPr>
  </w:style>
  <w:style w:type="character" w:styleId="a4">
    <w:name w:val="Strong"/>
    <w:basedOn w:val="a0"/>
    <w:uiPriority w:val="22"/>
    <w:qFormat/>
    <w:rsid w:val="00A45832"/>
    <w:rPr>
      <w:b/>
      <w:bCs/>
    </w:rPr>
  </w:style>
  <w:style w:type="paragraph" w:styleId="a5">
    <w:name w:val="List Paragraph"/>
    <w:basedOn w:val="a"/>
    <w:uiPriority w:val="1"/>
    <w:qFormat/>
    <w:rsid w:val="0012489E"/>
    <w:pPr>
      <w:ind w:left="720"/>
      <w:contextualSpacing/>
    </w:pPr>
  </w:style>
  <w:style w:type="paragraph" w:customStyle="1" w:styleId="headertext">
    <w:name w:val="headertext"/>
    <w:basedOn w:val="a"/>
    <w:rsid w:val="0012211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1206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45CD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45CDB"/>
    <w:rPr>
      <w:rFonts w:ascii="Segoe UI" w:hAnsi="Segoe UI" w:cs="Segoe UI"/>
      <w:sz w:val="18"/>
      <w:szCs w:val="18"/>
    </w:rPr>
  </w:style>
  <w:style w:type="paragraph" w:styleId="a9">
    <w:name w:val="header"/>
    <w:basedOn w:val="a"/>
    <w:link w:val="aa"/>
    <w:uiPriority w:val="99"/>
    <w:unhideWhenUsed/>
    <w:rsid w:val="00CF27B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27B8"/>
  </w:style>
  <w:style w:type="paragraph" w:styleId="ab">
    <w:name w:val="footer"/>
    <w:basedOn w:val="a"/>
    <w:link w:val="ac"/>
    <w:uiPriority w:val="99"/>
    <w:unhideWhenUsed/>
    <w:rsid w:val="00CF27B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27B8"/>
  </w:style>
  <w:style w:type="paragraph" w:styleId="ad">
    <w:name w:val="Normal (Web)"/>
    <w:basedOn w:val="a"/>
    <w:uiPriority w:val="99"/>
    <w:unhideWhenUsed/>
    <w:rsid w:val="00F733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F733AC"/>
    <w:pPr>
      <w:spacing w:after="0" w:line="240" w:lineRule="auto"/>
    </w:pPr>
  </w:style>
  <w:style w:type="character" w:customStyle="1" w:styleId="10">
    <w:name w:val="Заголовок 1 Знак"/>
    <w:basedOn w:val="a0"/>
    <w:link w:val="1"/>
    <w:uiPriority w:val="1"/>
    <w:rsid w:val="009A10BE"/>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9A10BE"/>
  </w:style>
  <w:style w:type="table" w:customStyle="1" w:styleId="TableNormal">
    <w:name w:val="Table Normal"/>
    <w:uiPriority w:val="2"/>
    <w:semiHidden/>
    <w:unhideWhenUsed/>
    <w:qFormat/>
    <w:rsid w:val="009A10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9A10BE"/>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rsid w:val="009A10BE"/>
    <w:rPr>
      <w:rFonts w:ascii="Times New Roman" w:eastAsia="Times New Roman" w:hAnsi="Times New Roman" w:cs="Times New Roman"/>
      <w:sz w:val="28"/>
      <w:szCs w:val="28"/>
    </w:rPr>
  </w:style>
  <w:style w:type="paragraph" w:customStyle="1" w:styleId="TableParagraph">
    <w:name w:val="Table Paragraph"/>
    <w:basedOn w:val="a"/>
    <w:uiPriority w:val="1"/>
    <w:qFormat/>
    <w:rsid w:val="009A10BE"/>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7738">
      <w:bodyDiv w:val="1"/>
      <w:marLeft w:val="0"/>
      <w:marRight w:val="0"/>
      <w:marTop w:val="0"/>
      <w:marBottom w:val="0"/>
      <w:divBdr>
        <w:top w:val="none" w:sz="0" w:space="0" w:color="auto"/>
        <w:left w:val="none" w:sz="0" w:space="0" w:color="auto"/>
        <w:bottom w:val="none" w:sz="0" w:space="0" w:color="auto"/>
        <w:right w:val="none" w:sz="0" w:space="0" w:color="auto"/>
      </w:divBdr>
    </w:div>
    <w:div w:id="48463363">
      <w:bodyDiv w:val="1"/>
      <w:marLeft w:val="0"/>
      <w:marRight w:val="0"/>
      <w:marTop w:val="0"/>
      <w:marBottom w:val="0"/>
      <w:divBdr>
        <w:top w:val="none" w:sz="0" w:space="0" w:color="auto"/>
        <w:left w:val="none" w:sz="0" w:space="0" w:color="auto"/>
        <w:bottom w:val="none" w:sz="0" w:space="0" w:color="auto"/>
        <w:right w:val="none" w:sz="0" w:space="0" w:color="auto"/>
      </w:divBdr>
    </w:div>
    <w:div w:id="102576864">
      <w:bodyDiv w:val="1"/>
      <w:marLeft w:val="0"/>
      <w:marRight w:val="0"/>
      <w:marTop w:val="0"/>
      <w:marBottom w:val="0"/>
      <w:divBdr>
        <w:top w:val="none" w:sz="0" w:space="0" w:color="auto"/>
        <w:left w:val="none" w:sz="0" w:space="0" w:color="auto"/>
        <w:bottom w:val="none" w:sz="0" w:space="0" w:color="auto"/>
        <w:right w:val="none" w:sz="0" w:space="0" w:color="auto"/>
      </w:divBdr>
    </w:div>
    <w:div w:id="120652548">
      <w:bodyDiv w:val="1"/>
      <w:marLeft w:val="0"/>
      <w:marRight w:val="0"/>
      <w:marTop w:val="0"/>
      <w:marBottom w:val="0"/>
      <w:divBdr>
        <w:top w:val="none" w:sz="0" w:space="0" w:color="auto"/>
        <w:left w:val="none" w:sz="0" w:space="0" w:color="auto"/>
        <w:bottom w:val="none" w:sz="0" w:space="0" w:color="auto"/>
        <w:right w:val="none" w:sz="0" w:space="0" w:color="auto"/>
      </w:divBdr>
    </w:div>
    <w:div w:id="187302871">
      <w:bodyDiv w:val="1"/>
      <w:marLeft w:val="0"/>
      <w:marRight w:val="0"/>
      <w:marTop w:val="0"/>
      <w:marBottom w:val="0"/>
      <w:divBdr>
        <w:top w:val="none" w:sz="0" w:space="0" w:color="auto"/>
        <w:left w:val="none" w:sz="0" w:space="0" w:color="auto"/>
        <w:bottom w:val="none" w:sz="0" w:space="0" w:color="auto"/>
        <w:right w:val="none" w:sz="0" w:space="0" w:color="auto"/>
      </w:divBdr>
    </w:div>
    <w:div w:id="240142240">
      <w:bodyDiv w:val="1"/>
      <w:marLeft w:val="0"/>
      <w:marRight w:val="0"/>
      <w:marTop w:val="0"/>
      <w:marBottom w:val="0"/>
      <w:divBdr>
        <w:top w:val="none" w:sz="0" w:space="0" w:color="auto"/>
        <w:left w:val="none" w:sz="0" w:space="0" w:color="auto"/>
        <w:bottom w:val="none" w:sz="0" w:space="0" w:color="auto"/>
        <w:right w:val="none" w:sz="0" w:space="0" w:color="auto"/>
      </w:divBdr>
    </w:div>
    <w:div w:id="248197007">
      <w:bodyDiv w:val="1"/>
      <w:marLeft w:val="0"/>
      <w:marRight w:val="0"/>
      <w:marTop w:val="0"/>
      <w:marBottom w:val="0"/>
      <w:divBdr>
        <w:top w:val="none" w:sz="0" w:space="0" w:color="auto"/>
        <w:left w:val="none" w:sz="0" w:space="0" w:color="auto"/>
        <w:bottom w:val="none" w:sz="0" w:space="0" w:color="auto"/>
        <w:right w:val="none" w:sz="0" w:space="0" w:color="auto"/>
      </w:divBdr>
    </w:div>
    <w:div w:id="270169654">
      <w:bodyDiv w:val="1"/>
      <w:marLeft w:val="0"/>
      <w:marRight w:val="0"/>
      <w:marTop w:val="0"/>
      <w:marBottom w:val="0"/>
      <w:divBdr>
        <w:top w:val="none" w:sz="0" w:space="0" w:color="auto"/>
        <w:left w:val="none" w:sz="0" w:space="0" w:color="auto"/>
        <w:bottom w:val="none" w:sz="0" w:space="0" w:color="auto"/>
        <w:right w:val="none" w:sz="0" w:space="0" w:color="auto"/>
      </w:divBdr>
    </w:div>
    <w:div w:id="304511097">
      <w:bodyDiv w:val="1"/>
      <w:marLeft w:val="0"/>
      <w:marRight w:val="0"/>
      <w:marTop w:val="0"/>
      <w:marBottom w:val="0"/>
      <w:divBdr>
        <w:top w:val="none" w:sz="0" w:space="0" w:color="auto"/>
        <w:left w:val="none" w:sz="0" w:space="0" w:color="auto"/>
        <w:bottom w:val="none" w:sz="0" w:space="0" w:color="auto"/>
        <w:right w:val="none" w:sz="0" w:space="0" w:color="auto"/>
      </w:divBdr>
    </w:div>
    <w:div w:id="360595877">
      <w:bodyDiv w:val="1"/>
      <w:marLeft w:val="0"/>
      <w:marRight w:val="0"/>
      <w:marTop w:val="0"/>
      <w:marBottom w:val="0"/>
      <w:divBdr>
        <w:top w:val="none" w:sz="0" w:space="0" w:color="auto"/>
        <w:left w:val="none" w:sz="0" w:space="0" w:color="auto"/>
        <w:bottom w:val="none" w:sz="0" w:space="0" w:color="auto"/>
        <w:right w:val="none" w:sz="0" w:space="0" w:color="auto"/>
      </w:divBdr>
    </w:div>
    <w:div w:id="411318745">
      <w:bodyDiv w:val="1"/>
      <w:marLeft w:val="0"/>
      <w:marRight w:val="0"/>
      <w:marTop w:val="0"/>
      <w:marBottom w:val="0"/>
      <w:divBdr>
        <w:top w:val="none" w:sz="0" w:space="0" w:color="auto"/>
        <w:left w:val="none" w:sz="0" w:space="0" w:color="auto"/>
        <w:bottom w:val="none" w:sz="0" w:space="0" w:color="auto"/>
        <w:right w:val="none" w:sz="0" w:space="0" w:color="auto"/>
      </w:divBdr>
    </w:div>
    <w:div w:id="462357291">
      <w:bodyDiv w:val="1"/>
      <w:marLeft w:val="0"/>
      <w:marRight w:val="0"/>
      <w:marTop w:val="0"/>
      <w:marBottom w:val="0"/>
      <w:divBdr>
        <w:top w:val="none" w:sz="0" w:space="0" w:color="auto"/>
        <w:left w:val="none" w:sz="0" w:space="0" w:color="auto"/>
        <w:bottom w:val="none" w:sz="0" w:space="0" w:color="auto"/>
        <w:right w:val="none" w:sz="0" w:space="0" w:color="auto"/>
      </w:divBdr>
    </w:div>
    <w:div w:id="517357142">
      <w:bodyDiv w:val="1"/>
      <w:marLeft w:val="0"/>
      <w:marRight w:val="0"/>
      <w:marTop w:val="0"/>
      <w:marBottom w:val="0"/>
      <w:divBdr>
        <w:top w:val="none" w:sz="0" w:space="0" w:color="auto"/>
        <w:left w:val="none" w:sz="0" w:space="0" w:color="auto"/>
        <w:bottom w:val="none" w:sz="0" w:space="0" w:color="auto"/>
        <w:right w:val="none" w:sz="0" w:space="0" w:color="auto"/>
      </w:divBdr>
    </w:div>
    <w:div w:id="520824933">
      <w:bodyDiv w:val="1"/>
      <w:marLeft w:val="0"/>
      <w:marRight w:val="0"/>
      <w:marTop w:val="0"/>
      <w:marBottom w:val="0"/>
      <w:divBdr>
        <w:top w:val="none" w:sz="0" w:space="0" w:color="auto"/>
        <w:left w:val="none" w:sz="0" w:space="0" w:color="auto"/>
        <w:bottom w:val="none" w:sz="0" w:space="0" w:color="auto"/>
        <w:right w:val="none" w:sz="0" w:space="0" w:color="auto"/>
      </w:divBdr>
    </w:div>
    <w:div w:id="533273981">
      <w:bodyDiv w:val="1"/>
      <w:marLeft w:val="0"/>
      <w:marRight w:val="0"/>
      <w:marTop w:val="0"/>
      <w:marBottom w:val="0"/>
      <w:divBdr>
        <w:top w:val="none" w:sz="0" w:space="0" w:color="auto"/>
        <w:left w:val="none" w:sz="0" w:space="0" w:color="auto"/>
        <w:bottom w:val="none" w:sz="0" w:space="0" w:color="auto"/>
        <w:right w:val="none" w:sz="0" w:space="0" w:color="auto"/>
      </w:divBdr>
    </w:div>
    <w:div w:id="565342752">
      <w:bodyDiv w:val="1"/>
      <w:marLeft w:val="0"/>
      <w:marRight w:val="0"/>
      <w:marTop w:val="0"/>
      <w:marBottom w:val="0"/>
      <w:divBdr>
        <w:top w:val="none" w:sz="0" w:space="0" w:color="auto"/>
        <w:left w:val="none" w:sz="0" w:space="0" w:color="auto"/>
        <w:bottom w:val="none" w:sz="0" w:space="0" w:color="auto"/>
        <w:right w:val="none" w:sz="0" w:space="0" w:color="auto"/>
      </w:divBdr>
    </w:div>
    <w:div w:id="663052276">
      <w:bodyDiv w:val="1"/>
      <w:marLeft w:val="0"/>
      <w:marRight w:val="0"/>
      <w:marTop w:val="0"/>
      <w:marBottom w:val="0"/>
      <w:divBdr>
        <w:top w:val="none" w:sz="0" w:space="0" w:color="auto"/>
        <w:left w:val="none" w:sz="0" w:space="0" w:color="auto"/>
        <w:bottom w:val="none" w:sz="0" w:space="0" w:color="auto"/>
        <w:right w:val="none" w:sz="0" w:space="0" w:color="auto"/>
      </w:divBdr>
    </w:div>
    <w:div w:id="694189900">
      <w:bodyDiv w:val="1"/>
      <w:marLeft w:val="0"/>
      <w:marRight w:val="0"/>
      <w:marTop w:val="0"/>
      <w:marBottom w:val="0"/>
      <w:divBdr>
        <w:top w:val="none" w:sz="0" w:space="0" w:color="auto"/>
        <w:left w:val="none" w:sz="0" w:space="0" w:color="auto"/>
        <w:bottom w:val="none" w:sz="0" w:space="0" w:color="auto"/>
        <w:right w:val="none" w:sz="0" w:space="0" w:color="auto"/>
      </w:divBdr>
    </w:div>
    <w:div w:id="785075162">
      <w:bodyDiv w:val="1"/>
      <w:marLeft w:val="0"/>
      <w:marRight w:val="0"/>
      <w:marTop w:val="0"/>
      <w:marBottom w:val="0"/>
      <w:divBdr>
        <w:top w:val="none" w:sz="0" w:space="0" w:color="auto"/>
        <w:left w:val="none" w:sz="0" w:space="0" w:color="auto"/>
        <w:bottom w:val="none" w:sz="0" w:space="0" w:color="auto"/>
        <w:right w:val="none" w:sz="0" w:space="0" w:color="auto"/>
      </w:divBdr>
    </w:div>
    <w:div w:id="820076887">
      <w:bodyDiv w:val="1"/>
      <w:marLeft w:val="0"/>
      <w:marRight w:val="0"/>
      <w:marTop w:val="0"/>
      <w:marBottom w:val="0"/>
      <w:divBdr>
        <w:top w:val="none" w:sz="0" w:space="0" w:color="auto"/>
        <w:left w:val="none" w:sz="0" w:space="0" w:color="auto"/>
        <w:bottom w:val="none" w:sz="0" w:space="0" w:color="auto"/>
        <w:right w:val="none" w:sz="0" w:space="0" w:color="auto"/>
      </w:divBdr>
    </w:div>
    <w:div w:id="847863195">
      <w:bodyDiv w:val="1"/>
      <w:marLeft w:val="0"/>
      <w:marRight w:val="0"/>
      <w:marTop w:val="0"/>
      <w:marBottom w:val="0"/>
      <w:divBdr>
        <w:top w:val="none" w:sz="0" w:space="0" w:color="auto"/>
        <w:left w:val="none" w:sz="0" w:space="0" w:color="auto"/>
        <w:bottom w:val="none" w:sz="0" w:space="0" w:color="auto"/>
        <w:right w:val="none" w:sz="0" w:space="0" w:color="auto"/>
      </w:divBdr>
    </w:div>
    <w:div w:id="894898074">
      <w:bodyDiv w:val="1"/>
      <w:marLeft w:val="0"/>
      <w:marRight w:val="0"/>
      <w:marTop w:val="0"/>
      <w:marBottom w:val="0"/>
      <w:divBdr>
        <w:top w:val="none" w:sz="0" w:space="0" w:color="auto"/>
        <w:left w:val="none" w:sz="0" w:space="0" w:color="auto"/>
        <w:bottom w:val="none" w:sz="0" w:space="0" w:color="auto"/>
        <w:right w:val="none" w:sz="0" w:space="0" w:color="auto"/>
      </w:divBdr>
    </w:div>
    <w:div w:id="930700069">
      <w:bodyDiv w:val="1"/>
      <w:marLeft w:val="0"/>
      <w:marRight w:val="0"/>
      <w:marTop w:val="0"/>
      <w:marBottom w:val="0"/>
      <w:divBdr>
        <w:top w:val="none" w:sz="0" w:space="0" w:color="auto"/>
        <w:left w:val="none" w:sz="0" w:space="0" w:color="auto"/>
        <w:bottom w:val="none" w:sz="0" w:space="0" w:color="auto"/>
        <w:right w:val="none" w:sz="0" w:space="0" w:color="auto"/>
      </w:divBdr>
    </w:div>
    <w:div w:id="995110781">
      <w:bodyDiv w:val="1"/>
      <w:marLeft w:val="0"/>
      <w:marRight w:val="0"/>
      <w:marTop w:val="0"/>
      <w:marBottom w:val="0"/>
      <w:divBdr>
        <w:top w:val="none" w:sz="0" w:space="0" w:color="auto"/>
        <w:left w:val="none" w:sz="0" w:space="0" w:color="auto"/>
        <w:bottom w:val="none" w:sz="0" w:space="0" w:color="auto"/>
        <w:right w:val="none" w:sz="0" w:space="0" w:color="auto"/>
      </w:divBdr>
    </w:div>
    <w:div w:id="1007170640">
      <w:bodyDiv w:val="1"/>
      <w:marLeft w:val="0"/>
      <w:marRight w:val="0"/>
      <w:marTop w:val="0"/>
      <w:marBottom w:val="0"/>
      <w:divBdr>
        <w:top w:val="none" w:sz="0" w:space="0" w:color="auto"/>
        <w:left w:val="none" w:sz="0" w:space="0" w:color="auto"/>
        <w:bottom w:val="none" w:sz="0" w:space="0" w:color="auto"/>
        <w:right w:val="none" w:sz="0" w:space="0" w:color="auto"/>
      </w:divBdr>
    </w:div>
    <w:div w:id="1010446338">
      <w:bodyDiv w:val="1"/>
      <w:marLeft w:val="0"/>
      <w:marRight w:val="0"/>
      <w:marTop w:val="0"/>
      <w:marBottom w:val="0"/>
      <w:divBdr>
        <w:top w:val="none" w:sz="0" w:space="0" w:color="auto"/>
        <w:left w:val="none" w:sz="0" w:space="0" w:color="auto"/>
        <w:bottom w:val="none" w:sz="0" w:space="0" w:color="auto"/>
        <w:right w:val="none" w:sz="0" w:space="0" w:color="auto"/>
      </w:divBdr>
    </w:div>
    <w:div w:id="1016034537">
      <w:bodyDiv w:val="1"/>
      <w:marLeft w:val="0"/>
      <w:marRight w:val="0"/>
      <w:marTop w:val="0"/>
      <w:marBottom w:val="0"/>
      <w:divBdr>
        <w:top w:val="none" w:sz="0" w:space="0" w:color="auto"/>
        <w:left w:val="none" w:sz="0" w:space="0" w:color="auto"/>
        <w:bottom w:val="none" w:sz="0" w:space="0" w:color="auto"/>
        <w:right w:val="none" w:sz="0" w:space="0" w:color="auto"/>
      </w:divBdr>
    </w:div>
    <w:div w:id="1084568372">
      <w:bodyDiv w:val="1"/>
      <w:marLeft w:val="0"/>
      <w:marRight w:val="0"/>
      <w:marTop w:val="0"/>
      <w:marBottom w:val="0"/>
      <w:divBdr>
        <w:top w:val="none" w:sz="0" w:space="0" w:color="auto"/>
        <w:left w:val="none" w:sz="0" w:space="0" w:color="auto"/>
        <w:bottom w:val="none" w:sz="0" w:space="0" w:color="auto"/>
        <w:right w:val="none" w:sz="0" w:space="0" w:color="auto"/>
      </w:divBdr>
    </w:div>
    <w:div w:id="1091197037">
      <w:bodyDiv w:val="1"/>
      <w:marLeft w:val="0"/>
      <w:marRight w:val="0"/>
      <w:marTop w:val="0"/>
      <w:marBottom w:val="0"/>
      <w:divBdr>
        <w:top w:val="none" w:sz="0" w:space="0" w:color="auto"/>
        <w:left w:val="none" w:sz="0" w:space="0" w:color="auto"/>
        <w:bottom w:val="none" w:sz="0" w:space="0" w:color="auto"/>
        <w:right w:val="none" w:sz="0" w:space="0" w:color="auto"/>
      </w:divBdr>
    </w:div>
    <w:div w:id="1131902502">
      <w:bodyDiv w:val="1"/>
      <w:marLeft w:val="0"/>
      <w:marRight w:val="0"/>
      <w:marTop w:val="0"/>
      <w:marBottom w:val="0"/>
      <w:divBdr>
        <w:top w:val="none" w:sz="0" w:space="0" w:color="auto"/>
        <w:left w:val="none" w:sz="0" w:space="0" w:color="auto"/>
        <w:bottom w:val="none" w:sz="0" w:space="0" w:color="auto"/>
        <w:right w:val="none" w:sz="0" w:space="0" w:color="auto"/>
      </w:divBdr>
    </w:div>
    <w:div w:id="1171942484">
      <w:bodyDiv w:val="1"/>
      <w:marLeft w:val="0"/>
      <w:marRight w:val="0"/>
      <w:marTop w:val="0"/>
      <w:marBottom w:val="0"/>
      <w:divBdr>
        <w:top w:val="none" w:sz="0" w:space="0" w:color="auto"/>
        <w:left w:val="none" w:sz="0" w:space="0" w:color="auto"/>
        <w:bottom w:val="none" w:sz="0" w:space="0" w:color="auto"/>
        <w:right w:val="none" w:sz="0" w:space="0" w:color="auto"/>
      </w:divBdr>
    </w:div>
    <w:div w:id="1205604520">
      <w:bodyDiv w:val="1"/>
      <w:marLeft w:val="0"/>
      <w:marRight w:val="0"/>
      <w:marTop w:val="0"/>
      <w:marBottom w:val="0"/>
      <w:divBdr>
        <w:top w:val="none" w:sz="0" w:space="0" w:color="auto"/>
        <w:left w:val="none" w:sz="0" w:space="0" w:color="auto"/>
        <w:bottom w:val="none" w:sz="0" w:space="0" w:color="auto"/>
        <w:right w:val="none" w:sz="0" w:space="0" w:color="auto"/>
      </w:divBdr>
    </w:div>
    <w:div w:id="1227837280">
      <w:bodyDiv w:val="1"/>
      <w:marLeft w:val="0"/>
      <w:marRight w:val="0"/>
      <w:marTop w:val="0"/>
      <w:marBottom w:val="0"/>
      <w:divBdr>
        <w:top w:val="none" w:sz="0" w:space="0" w:color="auto"/>
        <w:left w:val="none" w:sz="0" w:space="0" w:color="auto"/>
        <w:bottom w:val="none" w:sz="0" w:space="0" w:color="auto"/>
        <w:right w:val="none" w:sz="0" w:space="0" w:color="auto"/>
      </w:divBdr>
    </w:div>
    <w:div w:id="1230071353">
      <w:bodyDiv w:val="1"/>
      <w:marLeft w:val="0"/>
      <w:marRight w:val="0"/>
      <w:marTop w:val="0"/>
      <w:marBottom w:val="0"/>
      <w:divBdr>
        <w:top w:val="none" w:sz="0" w:space="0" w:color="auto"/>
        <w:left w:val="none" w:sz="0" w:space="0" w:color="auto"/>
        <w:bottom w:val="none" w:sz="0" w:space="0" w:color="auto"/>
        <w:right w:val="none" w:sz="0" w:space="0" w:color="auto"/>
      </w:divBdr>
    </w:div>
    <w:div w:id="1276984170">
      <w:bodyDiv w:val="1"/>
      <w:marLeft w:val="0"/>
      <w:marRight w:val="0"/>
      <w:marTop w:val="0"/>
      <w:marBottom w:val="0"/>
      <w:divBdr>
        <w:top w:val="none" w:sz="0" w:space="0" w:color="auto"/>
        <w:left w:val="none" w:sz="0" w:space="0" w:color="auto"/>
        <w:bottom w:val="none" w:sz="0" w:space="0" w:color="auto"/>
        <w:right w:val="none" w:sz="0" w:space="0" w:color="auto"/>
      </w:divBdr>
    </w:div>
    <w:div w:id="1339190925">
      <w:bodyDiv w:val="1"/>
      <w:marLeft w:val="0"/>
      <w:marRight w:val="0"/>
      <w:marTop w:val="0"/>
      <w:marBottom w:val="0"/>
      <w:divBdr>
        <w:top w:val="none" w:sz="0" w:space="0" w:color="auto"/>
        <w:left w:val="none" w:sz="0" w:space="0" w:color="auto"/>
        <w:bottom w:val="none" w:sz="0" w:space="0" w:color="auto"/>
        <w:right w:val="none" w:sz="0" w:space="0" w:color="auto"/>
      </w:divBdr>
    </w:div>
    <w:div w:id="1362828110">
      <w:bodyDiv w:val="1"/>
      <w:marLeft w:val="0"/>
      <w:marRight w:val="0"/>
      <w:marTop w:val="0"/>
      <w:marBottom w:val="0"/>
      <w:divBdr>
        <w:top w:val="none" w:sz="0" w:space="0" w:color="auto"/>
        <w:left w:val="none" w:sz="0" w:space="0" w:color="auto"/>
        <w:bottom w:val="none" w:sz="0" w:space="0" w:color="auto"/>
        <w:right w:val="none" w:sz="0" w:space="0" w:color="auto"/>
      </w:divBdr>
    </w:div>
    <w:div w:id="1393846918">
      <w:bodyDiv w:val="1"/>
      <w:marLeft w:val="0"/>
      <w:marRight w:val="0"/>
      <w:marTop w:val="0"/>
      <w:marBottom w:val="0"/>
      <w:divBdr>
        <w:top w:val="none" w:sz="0" w:space="0" w:color="auto"/>
        <w:left w:val="none" w:sz="0" w:space="0" w:color="auto"/>
        <w:bottom w:val="none" w:sz="0" w:space="0" w:color="auto"/>
        <w:right w:val="none" w:sz="0" w:space="0" w:color="auto"/>
      </w:divBdr>
    </w:div>
    <w:div w:id="1509103385">
      <w:bodyDiv w:val="1"/>
      <w:marLeft w:val="0"/>
      <w:marRight w:val="0"/>
      <w:marTop w:val="0"/>
      <w:marBottom w:val="0"/>
      <w:divBdr>
        <w:top w:val="none" w:sz="0" w:space="0" w:color="auto"/>
        <w:left w:val="none" w:sz="0" w:space="0" w:color="auto"/>
        <w:bottom w:val="none" w:sz="0" w:space="0" w:color="auto"/>
        <w:right w:val="none" w:sz="0" w:space="0" w:color="auto"/>
      </w:divBdr>
    </w:div>
    <w:div w:id="1509516081">
      <w:bodyDiv w:val="1"/>
      <w:marLeft w:val="0"/>
      <w:marRight w:val="0"/>
      <w:marTop w:val="0"/>
      <w:marBottom w:val="0"/>
      <w:divBdr>
        <w:top w:val="none" w:sz="0" w:space="0" w:color="auto"/>
        <w:left w:val="none" w:sz="0" w:space="0" w:color="auto"/>
        <w:bottom w:val="none" w:sz="0" w:space="0" w:color="auto"/>
        <w:right w:val="none" w:sz="0" w:space="0" w:color="auto"/>
      </w:divBdr>
    </w:div>
    <w:div w:id="1550607035">
      <w:bodyDiv w:val="1"/>
      <w:marLeft w:val="0"/>
      <w:marRight w:val="0"/>
      <w:marTop w:val="0"/>
      <w:marBottom w:val="0"/>
      <w:divBdr>
        <w:top w:val="none" w:sz="0" w:space="0" w:color="auto"/>
        <w:left w:val="none" w:sz="0" w:space="0" w:color="auto"/>
        <w:bottom w:val="none" w:sz="0" w:space="0" w:color="auto"/>
        <w:right w:val="none" w:sz="0" w:space="0" w:color="auto"/>
      </w:divBdr>
    </w:div>
    <w:div w:id="1584030601">
      <w:bodyDiv w:val="1"/>
      <w:marLeft w:val="0"/>
      <w:marRight w:val="0"/>
      <w:marTop w:val="0"/>
      <w:marBottom w:val="0"/>
      <w:divBdr>
        <w:top w:val="none" w:sz="0" w:space="0" w:color="auto"/>
        <w:left w:val="none" w:sz="0" w:space="0" w:color="auto"/>
        <w:bottom w:val="none" w:sz="0" w:space="0" w:color="auto"/>
        <w:right w:val="none" w:sz="0" w:space="0" w:color="auto"/>
      </w:divBdr>
    </w:div>
    <w:div w:id="1591235270">
      <w:bodyDiv w:val="1"/>
      <w:marLeft w:val="0"/>
      <w:marRight w:val="0"/>
      <w:marTop w:val="0"/>
      <w:marBottom w:val="0"/>
      <w:divBdr>
        <w:top w:val="none" w:sz="0" w:space="0" w:color="auto"/>
        <w:left w:val="none" w:sz="0" w:space="0" w:color="auto"/>
        <w:bottom w:val="none" w:sz="0" w:space="0" w:color="auto"/>
        <w:right w:val="none" w:sz="0" w:space="0" w:color="auto"/>
      </w:divBdr>
    </w:div>
    <w:div w:id="1613631120">
      <w:bodyDiv w:val="1"/>
      <w:marLeft w:val="0"/>
      <w:marRight w:val="0"/>
      <w:marTop w:val="0"/>
      <w:marBottom w:val="0"/>
      <w:divBdr>
        <w:top w:val="none" w:sz="0" w:space="0" w:color="auto"/>
        <w:left w:val="none" w:sz="0" w:space="0" w:color="auto"/>
        <w:bottom w:val="none" w:sz="0" w:space="0" w:color="auto"/>
        <w:right w:val="none" w:sz="0" w:space="0" w:color="auto"/>
      </w:divBdr>
    </w:div>
    <w:div w:id="1638216639">
      <w:bodyDiv w:val="1"/>
      <w:marLeft w:val="0"/>
      <w:marRight w:val="0"/>
      <w:marTop w:val="0"/>
      <w:marBottom w:val="0"/>
      <w:divBdr>
        <w:top w:val="none" w:sz="0" w:space="0" w:color="auto"/>
        <w:left w:val="none" w:sz="0" w:space="0" w:color="auto"/>
        <w:bottom w:val="none" w:sz="0" w:space="0" w:color="auto"/>
        <w:right w:val="none" w:sz="0" w:space="0" w:color="auto"/>
      </w:divBdr>
    </w:div>
    <w:div w:id="1697465171">
      <w:bodyDiv w:val="1"/>
      <w:marLeft w:val="0"/>
      <w:marRight w:val="0"/>
      <w:marTop w:val="0"/>
      <w:marBottom w:val="0"/>
      <w:divBdr>
        <w:top w:val="none" w:sz="0" w:space="0" w:color="auto"/>
        <w:left w:val="none" w:sz="0" w:space="0" w:color="auto"/>
        <w:bottom w:val="none" w:sz="0" w:space="0" w:color="auto"/>
        <w:right w:val="none" w:sz="0" w:space="0" w:color="auto"/>
      </w:divBdr>
    </w:div>
    <w:div w:id="1699743285">
      <w:bodyDiv w:val="1"/>
      <w:marLeft w:val="0"/>
      <w:marRight w:val="0"/>
      <w:marTop w:val="0"/>
      <w:marBottom w:val="0"/>
      <w:divBdr>
        <w:top w:val="none" w:sz="0" w:space="0" w:color="auto"/>
        <w:left w:val="none" w:sz="0" w:space="0" w:color="auto"/>
        <w:bottom w:val="none" w:sz="0" w:space="0" w:color="auto"/>
        <w:right w:val="none" w:sz="0" w:space="0" w:color="auto"/>
      </w:divBdr>
    </w:div>
    <w:div w:id="1702318291">
      <w:bodyDiv w:val="1"/>
      <w:marLeft w:val="0"/>
      <w:marRight w:val="0"/>
      <w:marTop w:val="0"/>
      <w:marBottom w:val="0"/>
      <w:divBdr>
        <w:top w:val="none" w:sz="0" w:space="0" w:color="auto"/>
        <w:left w:val="none" w:sz="0" w:space="0" w:color="auto"/>
        <w:bottom w:val="none" w:sz="0" w:space="0" w:color="auto"/>
        <w:right w:val="none" w:sz="0" w:space="0" w:color="auto"/>
      </w:divBdr>
    </w:div>
    <w:div w:id="1770739718">
      <w:bodyDiv w:val="1"/>
      <w:marLeft w:val="0"/>
      <w:marRight w:val="0"/>
      <w:marTop w:val="0"/>
      <w:marBottom w:val="0"/>
      <w:divBdr>
        <w:top w:val="none" w:sz="0" w:space="0" w:color="auto"/>
        <w:left w:val="none" w:sz="0" w:space="0" w:color="auto"/>
        <w:bottom w:val="none" w:sz="0" w:space="0" w:color="auto"/>
        <w:right w:val="none" w:sz="0" w:space="0" w:color="auto"/>
      </w:divBdr>
    </w:div>
    <w:div w:id="1833643218">
      <w:bodyDiv w:val="1"/>
      <w:marLeft w:val="0"/>
      <w:marRight w:val="0"/>
      <w:marTop w:val="0"/>
      <w:marBottom w:val="0"/>
      <w:divBdr>
        <w:top w:val="none" w:sz="0" w:space="0" w:color="auto"/>
        <w:left w:val="none" w:sz="0" w:space="0" w:color="auto"/>
        <w:bottom w:val="none" w:sz="0" w:space="0" w:color="auto"/>
        <w:right w:val="none" w:sz="0" w:space="0" w:color="auto"/>
      </w:divBdr>
    </w:div>
    <w:div w:id="1898780660">
      <w:bodyDiv w:val="1"/>
      <w:marLeft w:val="0"/>
      <w:marRight w:val="0"/>
      <w:marTop w:val="0"/>
      <w:marBottom w:val="0"/>
      <w:divBdr>
        <w:top w:val="none" w:sz="0" w:space="0" w:color="auto"/>
        <w:left w:val="none" w:sz="0" w:space="0" w:color="auto"/>
        <w:bottom w:val="none" w:sz="0" w:space="0" w:color="auto"/>
        <w:right w:val="none" w:sz="0" w:space="0" w:color="auto"/>
      </w:divBdr>
    </w:div>
    <w:div w:id="1933321800">
      <w:bodyDiv w:val="1"/>
      <w:marLeft w:val="0"/>
      <w:marRight w:val="0"/>
      <w:marTop w:val="0"/>
      <w:marBottom w:val="0"/>
      <w:divBdr>
        <w:top w:val="none" w:sz="0" w:space="0" w:color="auto"/>
        <w:left w:val="none" w:sz="0" w:space="0" w:color="auto"/>
        <w:bottom w:val="none" w:sz="0" w:space="0" w:color="auto"/>
        <w:right w:val="none" w:sz="0" w:space="0" w:color="auto"/>
      </w:divBdr>
    </w:div>
    <w:div w:id="1987973306">
      <w:bodyDiv w:val="1"/>
      <w:marLeft w:val="0"/>
      <w:marRight w:val="0"/>
      <w:marTop w:val="0"/>
      <w:marBottom w:val="0"/>
      <w:divBdr>
        <w:top w:val="none" w:sz="0" w:space="0" w:color="auto"/>
        <w:left w:val="none" w:sz="0" w:space="0" w:color="auto"/>
        <w:bottom w:val="none" w:sz="0" w:space="0" w:color="auto"/>
        <w:right w:val="none" w:sz="0" w:space="0" w:color="auto"/>
      </w:divBdr>
    </w:div>
    <w:div w:id="2029286565">
      <w:bodyDiv w:val="1"/>
      <w:marLeft w:val="0"/>
      <w:marRight w:val="0"/>
      <w:marTop w:val="0"/>
      <w:marBottom w:val="0"/>
      <w:divBdr>
        <w:top w:val="none" w:sz="0" w:space="0" w:color="auto"/>
        <w:left w:val="none" w:sz="0" w:space="0" w:color="auto"/>
        <w:bottom w:val="none" w:sz="0" w:space="0" w:color="auto"/>
        <w:right w:val="none" w:sz="0" w:space="0" w:color="auto"/>
      </w:divBdr>
    </w:div>
    <w:div w:id="2074815977">
      <w:bodyDiv w:val="1"/>
      <w:marLeft w:val="0"/>
      <w:marRight w:val="0"/>
      <w:marTop w:val="0"/>
      <w:marBottom w:val="0"/>
      <w:divBdr>
        <w:top w:val="none" w:sz="0" w:space="0" w:color="auto"/>
        <w:left w:val="none" w:sz="0" w:space="0" w:color="auto"/>
        <w:bottom w:val="none" w:sz="0" w:space="0" w:color="auto"/>
        <w:right w:val="none" w:sz="0" w:space="0" w:color="auto"/>
      </w:divBdr>
    </w:div>
    <w:div w:id="2077047987">
      <w:bodyDiv w:val="1"/>
      <w:marLeft w:val="0"/>
      <w:marRight w:val="0"/>
      <w:marTop w:val="0"/>
      <w:marBottom w:val="0"/>
      <w:divBdr>
        <w:top w:val="none" w:sz="0" w:space="0" w:color="auto"/>
        <w:left w:val="none" w:sz="0" w:space="0" w:color="auto"/>
        <w:bottom w:val="none" w:sz="0" w:space="0" w:color="auto"/>
        <w:right w:val="none" w:sz="0" w:space="0" w:color="auto"/>
      </w:divBdr>
    </w:div>
    <w:div w:id="209054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24066&amp;dst=2605&amp;field=134&amp;date=31.07.2026" TargetMode="External"/><Relationship Id="rId18" Type="http://schemas.openxmlformats.org/officeDocument/2006/relationships/hyperlink" Target="consultantplus://offline/ref%3DBCF51EA1C1F25C4826EA2B3013B0F97F16C53DA517051F796AD81ACAA8EEFD30285FE871F0E64BC322BC07F0C7m1fA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base=LAW&amp;n=524066&amp;dst=2601&amp;field=134&amp;date=31.07.2026" TargetMode="External"/><Relationship Id="rId17" Type="http://schemas.openxmlformats.org/officeDocument/2006/relationships/hyperlink" Target="https://login.consultant.ru/link/?req=doc&amp;base=LAW&amp;n=524066&amp;date=31.07.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524066&amp;date=31.07.2026" TargetMode="External"/><Relationship Id="rId20" Type="http://schemas.openxmlformats.org/officeDocument/2006/relationships/hyperlink" Target="https://login.consultant.ru/link/?req=doc&amp;base=LAW&amp;n=532260&amp;dst=100664&amp;field=134&amp;date=22.07.20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24066&amp;date=31.07.2026" TargetMode="External"/><Relationship Id="rId5" Type="http://schemas.openxmlformats.org/officeDocument/2006/relationships/settings" Target="settings.xml"/><Relationship Id="rId15" Type="http://schemas.openxmlformats.org/officeDocument/2006/relationships/hyperlink" Target="https://login.consultant.ru/link/?req=doc&amp;base=LAW&amp;n=524066&amp;date=31.07.2026" TargetMode="External"/><Relationship Id="rId10" Type="http://schemas.openxmlformats.org/officeDocument/2006/relationships/hyperlink" Target="https://&#1082;&#1080;&#1085;&#1077;&#1083;&#1100;&#1075;&#1086;&#1088;&#1086;&#1076;.&#1088;&#1092;/&#1085;&#1086;&#1088;&#1084;&#1072;&#1090;&#1080;&#1074;&#1085;&#1086;-&#1087;&#1088;&#1072;&#1074;&#1086;&#1074;&#1099;&#1077;-&#1072;&#1082;&#1090;&#1099;-&#1088;&#1077;&#1075;&#1083;&#1072;&#1084;&#1077;&#1085;&#1090;&#1080;&#1088;&#1091;&#1102;&#1097;&#1080;&#1077;-&#1087;&#1088;&#1086;&#1074;&#1077;&#1076;&#1077;&#1085;&#1080;&#1077;-&#1084;&#1091;&#1085;&#1080;&#1094;&#1080;&#1087;&#1072;&#1083;&#1100;&#1085;&#1086;&#1075;&#1086;-&#1079;&#1077;&#1084;&#1077;&#1083;&#1100;&#1085;&#1086;&#1075;&#1086;-&#1082;&#1086;&#1085;&#1090;&#1088;&#1086;&#1083;&#1103;-&#1085;&#1072;-&#1090;&#1077;&#1088;&#1088;&#1080;&#1090;&#1086;&#1088;.html" TargetMode="External"/><Relationship Id="rId19" Type="http://schemas.openxmlformats.org/officeDocument/2006/relationships/hyperlink" Target="http://internet.garant.ru/document/redirect/403681894/0" TargetMode="External"/><Relationship Id="rId4" Type="http://schemas.microsoft.com/office/2007/relationships/stylesWithEffects" Target="stylesWithEffects.xml"/><Relationship Id="rId9" Type="http://schemas.openxmlformats.org/officeDocument/2006/relationships/hyperlink" Target="https://tgl.ru/files/tinymce/247-fz_file_1615892381.pdf" TargetMode="External"/><Relationship Id="rId14" Type="http://schemas.openxmlformats.org/officeDocument/2006/relationships/hyperlink" Target="https://login.consultant.ru/link/?req=doc&amp;base=LAW&amp;n=524066&amp;dst=2665&amp;field=134&amp;date=31.07.202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3BC67-4B95-49F8-B206-79216583B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3545</Words>
  <Characters>20209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Обухова Наталья Вячеславовна</dc:creator>
  <cp:lastModifiedBy>PrimeBox</cp:lastModifiedBy>
  <cp:revision>2</cp:revision>
  <cp:lastPrinted>2024-09-25T13:51:00Z</cp:lastPrinted>
  <dcterms:created xsi:type="dcterms:W3CDTF">2026-08-21T04:23:00Z</dcterms:created>
  <dcterms:modified xsi:type="dcterms:W3CDTF">2026-08-21T04:23:00Z</dcterms:modified>
</cp:coreProperties>
</file>